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41179" w:rsidRDefault="00916D17">
      <w:pPr>
        <w:pBdr>
          <w:top w:val="nil"/>
          <w:left w:val="nil"/>
          <w:bottom w:val="nil"/>
          <w:right w:val="nil"/>
          <w:between w:val="nil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916D17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EFOS 3.4.4</w:t>
      </w:r>
    </w:p>
    <w:p w:rsidR="00741179" w:rsidRDefault="00741179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48"/>
          <w:szCs w:val="48"/>
        </w:rPr>
      </w:pPr>
    </w:p>
    <w:p w:rsidR="00741179" w:rsidRDefault="000C454F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Build Version 3.4.4.2</w:t>
      </w:r>
      <w:r w:rsidR="00916D17">
        <w:rPr>
          <w:rFonts w:ascii="Times New Roman" w:eastAsia="Times New Roman" w:hAnsi="Times New Roman" w:cs="Times New Roman"/>
          <w:sz w:val="48"/>
          <w:szCs w:val="48"/>
        </w:rPr>
        <w:t xml:space="preserve"> Release Notes</w:t>
      </w: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  <w:bookmarkStart w:id="0" w:name="_GoBack"/>
      <w:bookmarkEnd w:id="0"/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0C454F">
      <w:pPr>
        <w:pBdr>
          <w:top w:val="nil"/>
          <w:left w:val="nil"/>
          <w:bottom w:val="nil"/>
          <w:right w:val="nil"/>
          <w:between w:val="nil"/>
        </w:pBdr>
      </w:pPr>
      <w:r>
        <w:t>Release Date: 20</w:t>
      </w:r>
      <w:r w:rsidR="00916D17">
        <w:t xml:space="preserve"> Dec 2019</w:t>
      </w: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916D17" w:rsidRDefault="00916D17">
      <w:pPr>
        <w:rPr>
          <w:b/>
          <w:sz w:val="32"/>
          <w:szCs w:val="32"/>
        </w:rPr>
      </w:pPr>
      <w:bookmarkStart w:id="1" w:name="_5qgs23wcasrn" w:colFirst="0" w:colLast="0"/>
      <w:bookmarkEnd w:id="1"/>
      <w:r>
        <w:rPr>
          <w:b/>
          <w:sz w:val="32"/>
          <w:szCs w:val="32"/>
        </w:rPr>
        <w:br w:type="page"/>
      </w:r>
    </w:p>
    <w:p w:rsidR="00741179" w:rsidRDefault="00916D17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Contents</w:t>
      </w:r>
    </w:p>
    <w:sdt>
      <w:sdtPr>
        <w:id w:val="576724528"/>
        <w:docPartObj>
          <w:docPartGallery w:val="Table of Contents"/>
          <w:docPartUnique/>
        </w:docPartObj>
      </w:sdtPr>
      <w:sdtEndPr/>
      <w:sdtContent>
        <w:p w:rsidR="00F92150" w:rsidRDefault="00916D17">
          <w:pPr>
            <w:pStyle w:val="TOC1"/>
            <w:tabs>
              <w:tab w:val="left" w:pos="480"/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27635660" w:history="1">
            <w:r w:rsidR="00F92150" w:rsidRPr="00B6733D">
              <w:rPr>
                <w:rStyle w:val="Hyperlink"/>
                <w:noProof/>
              </w:rPr>
              <w:t>1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Overview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_Toc27635660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2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1"/>
            <w:tabs>
              <w:tab w:val="left" w:pos="480"/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61" w:history="1">
            <w:r w:rsidR="00F92150" w:rsidRPr="00B6733D">
              <w:rPr>
                <w:rStyle w:val="Hyperlink"/>
                <w:noProof/>
              </w:rPr>
              <w:t>2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Deliverables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_Toc27635661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2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62" w:history="1">
            <w:r w:rsidR="00F92150" w:rsidRPr="00B6733D">
              <w:rPr>
                <w:rStyle w:val="Hyperlink"/>
                <w:noProof/>
              </w:rPr>
              <w:t>New Features in EFOS 3.4.4.2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_Toc27635662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2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4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63" w:history="1">
            <w:r w:rsidR="00F92150" w:rsidRPr="00B6733D">
              <w:rPr>
                <w:rStyle w:val="Hyperlink"/>
                <w:noProof/>
              </w:rPr>
              <w:t>1.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 xml:space="preserve">Compliance with </w:t>
            </w:r>
            <w:r w:rsidR="00F92150" w:rsidRPr="00B6733D">
              <w:rPr>
                <w:rStyle w:val="Hyperlink"/>
                <w:b/>
                <w:noProof/>
              </w:rPr>
              <w:t>SB-327 Information privacy: connected devices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_Toc27635663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2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4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64" w:history="1">
            <w:r w:rsidR="00F92150" w:rsidRPr="00B6733D">
              <w:rPr>
                <w:rStyle w:val="Hyperlink"/>
                <w:noProof/>
              </w:rPr>
              <w:t>2.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OpenSSH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_Toc27635664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3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4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65" w:history="1">
            <w:r w:rsidR="00F92150" w:rsidRPr="00B6733D">
              <w:rPr>
                <w:rStyle w:val="Hyperlink"/>
                <w:noProof/>
              </w:rPr>
              <w:t>3.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OpenSSL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_Toc27635665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3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4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66" w:history="1">
            <w:r w:rsidR="00F92150" w:rsidRPr="00B6733D">
              <w:rPr>
                <w:rStyle w:val="Hyperlink"/>
                <w:noProof/>
              </w:rPr>
              <w:t>4.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Support for Public Key Authentication. (CS6750088)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_Toc27635666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3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4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67" w:history="1">
            <w:r w:rsidR="00F92150" w:rsidRPr="00B6733D">
              <w:rPr>
                <w:rStyle w:val="Hyperlink"/>
                <w:noProof/>
              </w:rPr>
              <w:t>5.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"interactive ssh" and "scp" command support requirement for CSHM log collection (CSCS7712744)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_Toc27635667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3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68" w:history="1">
            <w:r w:rsidR="00F92150" w:rsidRPr="00B6733D">
              <w:rPr>
                <w:rStyle w:val="Hyperlink"/>
                <w:noProof/>
              </w:rPr>
              <w:t>Defect Fixes in 3.4.4.2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_Toc27635668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6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4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69" w:history="1">
            <w:r w:rsidR="00F92150" w:rsidRPr="00B6733D">
              <w:rPr>
                <w:rStyle w:val="Hyperlink"/>
                <w:noProof/>
              </w:rPr>
              <w:t>1.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Need 'show fiber-ports optical transceiver-info all' for link length on various speed for DAC (</w:t>
            </w:r>
            <w:r w:rsidR="00F92150" w:rsidRPr="00B6733D">
              <w:rPr>
                <w:rStyle w:val="Hyperlink"/>
                <w:noProof/>
                <w:shd w:val="clear" w:color="auto" w:fill="FFFFFF"/>
              </w:rPr>
              <w:t>CS7421550)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_Toc27635669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6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4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70" w:history="1">
            <w:r w:rsidR="00F92150" w:rsidRPr="00B6733D">
              <w:rPr>
                <w:rStyle w:val="Hyperlink"/>
                <w:noProof/>
              </w:rPr>
              <w:t>2.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Insert 10G SFP+, port does not link up as speed is still set to 25G if 25G was inserted (CS7621986)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_Toc27635670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6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4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71" w:history="1">
            <w:r w:rsidR="00F92150" w:rsidRPr="00B6733D">
              <w:rPr>
                <w:rStyle w:val="Hyperlink"/>
                <w:noProof/>
              </w:rPr>
              <w:t>3.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Switch is showing as Router instead of Switch in EFOS (CS8051566)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_Toc27635671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6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4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72" w:history="1">
            <w:r w:rsidR="00F92150" w:rsidRPr="00B6733D">
              <w:rPr>
                <w:rStyle w:val="Hyperlink"/>
                <w:noProof/>
              </w:rPr>
              <w:t>4.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"show interface fec" Needs to display actual FEC configured in on 25G/100G ports (CS7971646)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_Toc27635672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6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1"/>
            <w:tabs>
              <w:tab w:val="left" w:pos="480"/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73" w:history="1">
            <w:r w:rsidR="00F92150" w:rsidRPr="00B6733D">
              <w:rPr>
                <w:rStyle w:val="Hyperlink"/>
                <w:noProof/>
              </w:rPr>
              <w:t>3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Items Not Included in Delivery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_Toc27635673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7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1"/>
            <w:tabs>
              <w:tab w:val="left" w:pos="480"/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74" w:history="1">
            <w:r w:rsidR="00F92150" w:rsidRPr="00B6733D">
              <w:rPr>
                <w:rStyle w:val="Hyperlink"/>
                <w:noProof/>
              </w:rPr>
              <w:t>4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Platform Support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_Toc27635674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7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1"/>
            <w:tabs>
              <w:tab w:val="left" w:pos="480"/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75" w:history="1">
            <w:r w:rsidR="00F92150" w:rsidRPr="00B6733D">
              <w:rPr>
                <w:rStyle w:val="Hyperlink"/>
                <w:noProof/>
              </w:rPr>
              <w:t>5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Known Limitations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_Toc27635675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7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F92150" w:rsidRDefault="00A70D1B">
          <w:pPr>
            <w:pStyle w:val="TOC1"/>
            <w:tabs>
              <w:tab w:val="left" w:pos="480"/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7635676" w:history="1">
            <w:r w:rsidR="00F92150" w:rsidRPr="00B6733D">
              <w:rPr>
                <w:rStyle w:val="Hyperlink"/>
                <w:noProof/>
              </w:rPr>
              <w:t>6</w:t>
            </w:r>
            <w:r w:rsidR="00F9215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F92150" w:rsidRPr="00B6733D">
              <w:rPr>
                <w:rStyle w:val="Hyperlink"/>
                <w:noProof/>
              </w:rPr>
              <w:t>Known Issues in EFOS 3.4.4.2</w:t>
            </w:r>
            <w:r w:rsidR="00F92150">
              <w:rPr>
                <w:noProof/>
                <w:webHidden/>
              </w:rPr>
              <w:tab/>
            </w:r>
            <w:r w:rsidR="00F92150">
              <w:rPr>
                <w:noProof/>
                <w:webHidden/>
              </w:rPr>
              <w:fldChar w:fldCharType="begin"/>
            </w:r>
            <w:r w:rsidR="00F92150">
              <w:rPr>
                <w:noProof/>
                <w:webHidden/>
              </w:rPr>
              <w:instrText xml:space="preserve"> PAGEREF _Toc27635676 \h </w:instrText>
            </w:r>
            <w:r w:rsidR="00F92150">
              <w:rPr>
                <w:noProof/>
                <w:webHidden/>
              </w:rPr>
            </w:r>
            <w:r w:rsidR="00F92150">
              <w:rPr>
                <w:noProof/>
                <w:webHidden/>
              </w:rPr>
              <w:fldChar w:fldCharType="separate"/>
            </w:r>
            <w:r w:rsidR="00E81F11">
              <w:rPr>
                <w:noProof/>
                <w:webHidden/>
              </w:rPr>
              <w:t>7</w:t>
            </w:r>
            <w:r w:rsidR="00F92150">
              <w:rPr>
                <w:noProof/>
                <w:webHidden/>
              </w:rPr>
              <w:fldChar w:fldCharType="end"/>
            </w:r>
          </w:hyperlink>
        </w:p>
        <w:p w:rsidR="00741179" w:rsidRDefault="00916D17">
          <w:pPr>
            <w:tabs>
              <w:tab w:val="right" w:pos="9360"/>
            </w:tabs>
            <w:spacing w:before="60" w:after="80"/>
            <w:ind w:left="1080"/>
          </w:pPr>
          <w:r>
            <w:fldChar w:fldCharType="end"/>
          </w:r>
        </w:p>
      </w:sdtContent>
    </w:sdt>
    <w:p w:rsidR="00741179" w:rsidRDefault="00741179">
      <w:pPr>
        <w:rPr>
          <w:sz w:val="32"/>
          <w:szCs w:val="32"/>
        </w:rPr>
      </w:pPr>
    </w:p>
    <w:p w:rsidR="007C40E9" w:rsidRDefault="007C40E9">
      <w:bookmarkStart w:id="2" w:name="_gjdgxs" w:colFirst="0" w:colLast="0"/>
      <w:bookmarkEnd w:id="2"/>
      <w:r>
        <w:br w:type="page"/>
      </w:r>
    </w:p>
    <w:p w:rsidR="00741179" w:rsidRDefault="00916D17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32"/>
          <w:szCs w:val="32"/>
        </w:rPr>
      </w:pPr>
      <w:r>
        <w:lastRenderedPageBreak/>
        <w:fldChar w:fldCharType="begin"/>
      </w:r>
      <w:r>
        <w:instrText xml:space="preserve"> HYPERLINK "about:blank" </w:instrText>
      </w:r>
      <w:r>
        <w:fldChar w:fldCharType="separate"/>
      </w:r>
    </w:p>
    <w:p w:rsidR="00741179" w:rsidRDefault="00916D17">
      <w:pPr>
        <w:pStyle w:val="Heading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fldChar w:fldCharType="end"/>
      </w:r>
      <w:bookmarkStart w:id="3" w:name="_Toc27635660"/>
      <w:r>
        <w:rPr>
          <w:rFonts w:ascii="Times New Roman" w:eastAsia="Times New Roman" w:hAnsi="Times New Roman" w:cs="Times New Roman"/>
        </w:rPr>
        <w:t>Overview</w:t>
      </w:r>
      <w:bookmarkEnd w:id="3"/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741179" w:rsidRDefault="00916D1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4" w:name="_1fob9te" w:colFirst="0" w:colLast="0"/>
      <w:bookmarkEnd w:id="4"/>
      <w:r>
        <w:rPr>
          <w:color w:val="000000"/>
        </w:rPr>
        <w:t>EFOS 3.</w:t>
      </w:r>
      <w:r w:rsidR="00FD7DA6">
        <w:t>4.4.2</w:t>
      </w:r>
      <w:r>
        <w:t xml:space="preserve"> supports switching and routing for</w:t>
      </w:r>
      <w:r>
        <w:rPr>
          <w:color w:val="000000"/>
        </w:rPr>
        <w:t xml:space="preserve"> datacenter deployments. </w:t>
      </w:r>
      <w:r>
        <w:t xml:space="preserve"> </w:t>
      </w:r>
    </w:p>
    <w:p w:rsidR="00741179" w:rsidRDefault="00916D17">
      <w:pPr>
        <w:pStyle w:val="Heading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bookmarkStart w:id="5" w:name="_Toc27635661"/>
      <w:r>
        <w:rPr>
          <w:rFonts w:ascii="Times New Roman" w:eastAsia="Times New Roman" w:hAnsi="Times New Roman" w:cs="Times New Roman"/>
        </w:rPr>
        <w:t>Deliverables</w:t>
      </w:r>
      <w:bookmarkEnd w:id="5"/>
    </w:p>
    <w:p w:rsidR="00741179" w:rsidRDefault="00916D1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sz w:val="28"/>
          <w:szCs w:val="28"/>
        </w:rPr>
      </w:pPr>
      <w:bookmarkStart w:id="6" w:name="_3znysh7" w:colFirst="0" w:colLast="0"/>
      <w:bookmarkEnd w:id="6"/>
      <w:r>
        <w:rPr>
          <w:b/>
          <w:sz w:val="28"/>
          <w:szCs w:val="28"/>
        </w:rPr>
        <w:t>Date of Delivery</w:t>
      </w: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0C454F">
      <w:pPr>
        <w:pBdr>
          <w:top w:val="nil"/>
          <w:left w:val="nil"/>
          <w:bottom w:val="nil"/>
          <w:right w:val="nil"/>
          <w:between w:val="nil"/>
        </w:pBdr>
      </w:pPr>
      <w:bookmarkStart w:id="7" w:name="_ostsgcqrbeg0" w:colFirst="0" w:colLast="0"/>
      <w:bookmarkEnd w:id="7"/>
      <w:r>
        <w:t>EFOS release 3.4.4.2</w:t>
      </w:r>
      <w:r w:rsidR="00916D17">
        <w:t xml:space="preserve"> </w:t>
      </w:r>
      <w:r>
        <w:t>delivered on 20</w:t>
      </w:r>
      <w:r w:rsidR="007C40E9">
        <w:t xml:space="preserve"> Dec 2019</w:t>
      </w:r>
    </w:p>
    <w:p w:rsidR="00741179" w:rsidRDefault="00916D1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sz w:val="28"/>
          <w:szCs w:val="28"/>
        </w:rPr>
      </w:pPr>
      <w:r>
        <w:rPr>
          <w:b/>
          <w:sz w:val="28"/>
          <w:szCs w:val="28"/>
        </w:rPr>
        <w:t>Distribution Method</w:t>
      </w: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0C454F">
      <w:pPr>
        <w:pBdr>
          <w:top w:val="nil"/>
          <w:left w:val="nil"/>
          <w:bottom w:val="nil"/>
          <w:right w:val="nil"/>
          <w:between w:val="nil"/>
        </w:pBdr>
      </w:pPr>
      <w:bookmarkStart w:id="8" w:name="_es371s1vnzub" w:colFirst="0" w:colLast="0"/>
      <w:bookmarkEnd w:id="8"/>
      <w:r>
        <w:t>EFOS 3.4.4.2</w:t>
      </w:r>
      <w:r w:rsidR="00916D17">
        <w:t xml:space="preserve"> distributed via the Broadcom </w:t>
      </w:r>
      <w:hyperlink r:id="rId7">
        <w:r w:rsidR="00916D17">
          <w:rPr>
            <w:color w:val="1155CC"/>
            <w:u w:val="single"/>
          </w:rPr>
          <w:t>Box</w:t>
        </w:r>
      </w:hyperlink>
      <w:r w:rsidR="007C40E9">
        <w:t xml:space="preserve"> site</w:t>
      </w:r>
    </w:p>
    <w:p w:rsidR="00741179" w:rsidRDefault="00916D1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</w:pPr>
      <w:r>
        <w:rPr>
          <w:b/>
          <w:sz w:val="28"/>
          <w:szCs w:val="28"/>
        </w:rPr>
        <w:t>Items included in delivery</w:t>
      </w: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9" w:name="_u9ot6n8p7og7" w:colFirst="0" w:colLast="0"/>
      <w:bookmarkEnd w:id="9"/>
    </w:p>
    <w:p w:rsidR="00741179" w:rsidRDefault="00916D17">
      <w:pPr>
        <w:pBdr>
          <w:top w:val="nil"/>
          <w:left w:val="nil"/>
          <w:bottom w:val="nil"/>
          <w:right w:val="nil"/>
          <w:between w:val="nil"/>
        </w:pBdr>
      </w:pPr>
      <w:r>
        <w:t>Following are the items included in this delivery:</w:t>
      </w:r>
    </w:p>
    <w:p w:rsidR="00741179" w:rsidRDefault="00916D1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</w:t>
      </w:r>
    </w:p>
    <w:p w:rsidR="00741179" w:rsidRDefault="00916D17">
      <w:pPr>
        <w:pStyle w:val="Heading3"/>
        <w:ind w:left="0" w:firstLine="0"/>
      </w:pPr>
      <w:bookmarkStart w:id="10" w:name="_Toc27635662"/>
      <w:r>
        <w:t>New Features in EFOS 3.4.4.</w:t>
      </w:r>
      <w:r w:rsidR="000C454F">
        <w:t>2</w:t>
      </w:r>
      <w:bookmarkEnd w:id="10"/>
    </w:p>
    <w:p w:rsidR="00160C3C" w:rsidRPr="00160C3C" w:rsidRDefault="00160C3C" w:rsidP="00160C3C"/>
    <w:p w:rsidR="00916D17" w:rsidRPr="00FD7DA6" w:rsidRDefault="00916D17" w:rsidP="00916D17">
      <w:pPr>
        <w:pStyle w:val="Heading4"/>
        <w:numPr>
          <w:ilvl w:val="0"/>
          <w:numId w:val="5"/>
        </w:numPr>
        <w:shd w:val="clear" w:color="auto" w:fill="FFFFFF"/>
      </w:pPr>
      <w:bookmarkStart w:id="11" w:name="_Toc27635663"/>
      <w:r>
        <w:t xml:space="preserve">Compliance with </w:t>
      </w:r>
      <w:r w:rsidRPr="00FD7DA6">
        <w:rPr>
          <w:b/>
        </w:rPr>
        <w:t>SB-327 Information privacy: connected devices</w:t>
      </w:r>
      <w:bookmarkEnd w:id="11"/>
      <w:r w:rsidRPr="00FD7DA6">
        <w:t xml:space="preserve"> </w:t>
      </w:r>
    </w:p>
    <w:p w:rsidR="00916D17" w:rsidRPr="00916D17" w:rsidRDefault="00916D17" w:rsidP="00916D17">
      <w:pPr>
        <w:tabs>
          <w:tab w:val="left" w:pos="360"/>
        </w:tabs>
        <w:ind w:left="450"/>
      </w:pPr>
    </w:p>
    <w:p w:rsidR="00916D17" w:rsidRDefault="00916D17" w:rsidP="00E81F11">
      <w:pPr>
        <w:shd w:val="clear" w:color="auto" w:fill="FFFFFF"/>
        <w:ind w:left="630"/>
      </w:pPr>
      <w:r w:rsidRPr="00916D17">
        <w:t xml:space="preserve">The requirement to change the default password applies at first power on or after factory reset, clear </w:t>
      </w:r>
      <w:proofErr w:type="spellStart"/>
      <w:r w:rsidRPr="00916D17">
        <w:t>config</w:t>
      </w:r>
      <w:proofErr w:type="spellEnd"/>
      <w:r w:rsidRPr="00916D17">
        <w:t>, or any other mechanism that deletes/r</w:t>
      </w:r>
      <w:r>
        <w:t xml:space="preserve">eplaces the startup </w:t>
      </w:r>
      <w:proofErr w:type="spellStart"/>
      <w:r>
        <w:t>config</w:t>
      </w:r>
      <w:proofErr w:type="spellEnd"/>
      <w:r>
        <w:t xml:space="preserve"> file.</w:t>
      </w:r>
    </w:p>
    <w:p w:rsidR="00916D17" w:rsidRPr="00916D17" w:rsidRDefault="00916D17" w:rsidP="00916D17"/>
    <w:p w:rsidR="00E81F11" w:rsidRPr="00E81F11" w:rsidRDefault="00916D17" w:rsidP="00E81F11">
      <w:pPr>
        <w:shd w:val="clear" w:color="auto" w:fill="FFFFFF"/>
        <w:ind w:left="1080" w:hanging="360"/>
        <w:rPr>
          <w:sz w:val="28"/>
          <w:szCs w:val="28"/>
        </w:rPr>
      </w:pPr>
      <w:r w:rsidRPr="00916D17">
        <w:rPr>
          <w:sz w:val="28"/>
          <w:szCs w:val="28"/>
          <w:u w:val="single"/>
        </w:rPr>
        <w:t>User Authentication through CLI</w:t>
      </w:r>
    </w:p>
    <w:p w:rsidR="00E81F11" w:rsidRPr="00E81F11" w:rsidRDefault="00E81F11" w:rsidP="00E81F11">
      <w:pPr>
        <w:pStyle w:val="NormalWeb"/>
        <w:numPr>
          <w:ilvl w:val="0"/>
          <w:numId w:val="17"/>
        </w:numPr>
        <w:shd w:val="clear" w:color="auto" w:fill="FFFFFF"/>
        <w:ind w:left="1440"/>
      </w:pPr>
      <w:r w:rsidRPr="00E81F11">
        <w:rPr>
          <w:color w:val="000000"/>
          <w:shd w:val="clear" w:color="auto" w:fill="FFFFFF"/>
        </w:rPr>
        <w:t>User would be asked to change the password if CLI is logged in with default</w:t>
      </w:r>
      <w:r w:rsidRPr="00E81F11">
        <w:rPr>
          <w:color w:val="000000"/>
        </w:rPr>
        <w:br/>
      </w:r>
      <w:r w:rsidRPr="00E81F11">
        <w:rPr>
          <w:color w:val="000000"/>
          <w:shd w:val="clear" w:color="auto" w:fill="FFFFFF"/>
        </w:rPr>
        <w:t>password for any pre-configured user</w:t>
      </w:r>
    </w:p>
    <w:p w:rsidR="00E81F11" w:rsidRPr="00E81F11" w:rsidRDefault="00E81F11" w:rsidP="00E81F11">
      <w:pPr>
        <w:pStyle w:val="NormalWeb"/>
        <w:numPr>
          <w:ilvl w:val="0"/>
          <w:numId w:val="17"/>
        </w:numPr>
        <w:shd w:val="clear" w:color="auto" w:fill="FFFFFF"/>
        <w:ind w:left="1440"/>
      </w:pPr>
      <w:r w:rsidRPr="00E81F11">
        <w:rPr>
          <w:color w:val="000000"/>
          <w:shd w:val="clear" w:color="auto" w:fill="FFFFFF"/>
        </w:rPr>
        <w:t>Once user changes password to a different one, user would be logged-out and</w:t>
      </w:r>
      <w:r w:rsidRPr="00E81F11">
        <w:rPr>
          <w:color w:val="000000"/>
        </w:rPr>
        <w:br/>
      </w:r>
      <w:r w:rsidRPr="00E81F11">
        <w:rPr>
          <w:color w:val="000000"/>
          <w:shd w:val="clear" w:color="auto" w:fill="FFFFFF"/>
        </w:rPr>
        <w:t>would be required to re-login with the changed password.</w:t>
      </w:r>
    </w:p>
    <w:p w:rsidR="00E81F11" w:rsidRPr="00E81F11" w:rsidRDefault="00E81F11" w:rsidP="00E81F11">
      <w:pPr>
        <w:pStyle w:val="NormalWeb"/>
        <w:numPr>
          <w:ilvl w:val="0"/>
          <w:numId w:val="17"/>
        </w:numPr>
        <w:shd w:val="clear" w:color="auto" w:fill="FFFFFF"/>
        <w:ind w:left="1440"/>
      </w:pPr>
      <w:r w:rsidRPr="00E81F11">
        <w:rPr>
          <w:color w:val="000000"/>
          <w:shd w:val="clear" w:color="auto" w:fill="FFFFFF"/>
        </w:rPr>
        <w:t>At no time, user would be able to reset the password to the factory default</w:t>
      </w:r>
      <w:r w:rsidRPr="00E81F11">
        <w:rPr>
          <w:color w:val="000000"/>
        </w:rPr>
        <w:br/>
      </w:r>
      <w:r w:rsidRPr="00E81F11">
        <w:rPr>
          <w:color w:val="000000"/>
          <w:shd w:val="clear" w:color="auto" w:fill="FFFFFF"/>
        </w:rPr>
        <w:t>password again.</w:t>
      </w:r>
    </w:p>
    <w:p w:rsidR="00E81F11" w:rsidRPr="00E81F11" w:rsidRDefault="00E81F11" w:rsidP="00E81F11">
      <w:pPr>
        <w:pStyle w:val="NormalWeb"/>
        <w:numPr>
          <w:ilvl w:val="0"/>
          <w:numId w:val="17"/>
        </w:numPr>
        <w:shd w:val="clear" w:color="auto" w:fill="FFFFFF"/>
        <w:ind w:left="1440"/>
      </w:pPr>
      <w:r w:rsidRPr="00E81F11">
        <w:rPr>
          <w:color w:val="000000"/>
          <w:shd w:val="clear" w:color="auto" w:fill="FFFFFF"/>
        </w:rPr>
        <w:t xml:space="preserve">On factory-reset, clear </w:t>
      </w:r>
      <w:proofErr w:type="spellStart"/>
      <w:r w:rsidRPr="00E81F11">
        <w:rPr>
          <w:color w:val="000000"/>
          <w:shd w:val="clear" w:color="auto" w:fill="FFFFFF"/>
        </w:rPr>
        <w:t>config</w:t>
      </w:r>
      <w:proofErr w:type="spellEnd"/>
      <w:r w:rsidRPr="00E81F11">
        <w:rPr>
          <w:color w:val="000000"/>
          <w:shd w:val="clear" w:color="auto" w:fill="FFFFFF"/>
        </w:rPr>
        <w:t xml:space="preserve"> and/or any other </w:t>
      </w:r>
      <w:proofErr w:type="gramStart"/>
      <w:r w:rsidRPr="00E81F11">
        <w:rPr>
          <w:color w:val="000000"/>
          <w:shd w:val="clear" w:color="auto" w:fill="FFFFFF"/>
        </w:rPr>
        <w:t>mechanism which</w:t>
      </w:r>
      <w:proofErr w:type="gramEnd"/>
      <w:r w:rsidRPr="00E81F11">
        <w:rPr>
          <w:color w:val="000000"/>
          <w:shd w:val="clear" w:color="auto" w:fill="FFFFFF"/>
        </w:rPr>
        <w:t xml:space="preserve"> deletes/replaces the start-up </w:t>
      </w:r>
      <w:proofErr w:type="spellStart"/>
      <w:r w:rsidRPr="00E81F11">
        <w:rPr>
          <w:color w:val="000000"/>
          <w:shd w:val="clear" w:color="auto" w:fill="FFFFFF"/>
        </w:rPr>
        <w:t>config</w:t>
      </w:r>
      <w:proofErr w:type="spellEnd"/>
      <w:r w:rsidRPr="00E81F11">
        <w:rPr>
          <w:color w:val="000000"/>
          <w:shd w:val="clear" w:color="auto" w:fill="FFFFFF"/>
        </w:rPr>
        <w:t xml:space="preserve"> file, the password for default user can get changed to factory-default password. The default user(s) would be asked to change the password</w:t>
      </w:r>
      <w:r w:rsidRPr="00E81F11">
        <w:rPr>
          <w:color w:val="000000"/>
        </w:rPr>
        <w:br/>
      </w:r>
      <w:r w:rsidRPr="00E81F11">
        <w:rPr>
          <w:color w:val="000000"/>
          <w:shd w:val="clear" w:color="auto" w:fill="FFFFFF"/>
        </w:rPr>
        <w:t>again before accessing CLI</w:t>
      </w:r>
    </w:p>
    <w:p w:rsidR="00160C3C" w:rsidRPr="00624C0A" w:rsidRDefault="00E81F11" w:rsidP="00624C0A">
      <w:pPr>
        <w:pStyle w:val="NormalWeb"/>
        <w:shd w:val="clear" w:color="auto" w:fill="FFFFFF"/>
        <w:ind w:left="1170"/>
      </w:pPr>
      <w:r>
        <w:rPr>
          <w:rFonts w:ascii="Georgia" w:hAnsi="Georgia"/>
          <w:color w:val="000000"/>
        </w:rPr>
        <w:lastRenderedPageBreak/>
        <w:br/>
      </w:r>
      <w:r w:rsidRPr="00E81F11">
        <w:rPr>
          <w:rFonts w:ascii="Georgia" w:hAnsi="Georgia"/>
          <w:b/>
          <w:color w:val="000000"/>
          <w:shd w:val="clear" w:color="auto" w:fill="FFFFFF"/>
        </w:rPr>
        <w:t>Note:</w:t>
      </w:r>
      <w:r>
        <w:rPr>
          <w:rFonts w:ascii="Georgia" w:hAnsi="Georgia"/>
          <w:color w:val="000000"/>
          <w:shd w:val="clear" w:color="auto" w:fill="FFFFFF"/>
        </w:rPr>
        <w:t xml:space="preserve"> This is applicable to CLI session created to the switch by any means. That is session created over Console, Telnet or SSH.</w:t>
      </w:r>
    </w:p>
    <w:p w:rsidR="00160C3C" w:rsidRDefault="00160C3C" w:rsidP="00160C3C">
      <w:pPr>
        <w:pStyle w:val="Heading4"/>
        <w:numPr>
          <w:ilvl w:val="0"/>
          <w:numId w:val="5"/>
        </w:numPr>
        <w:shd w:val="clear" w:color="auto" w:fill="FFFFFF"/>
      </w:pPr>
      <w:bookmarkStart w:id="12" w:name="_Toc27635664"/>
      <w:proofErr w:type="spellStart"/>
      <w:r w:rsidRPr="00160C3C">
        <w:t>OpenSSH</w:t>
      </w:r>
      <w:bookmarkEnd w:id="12"/>
      <w:proofErr w:type="spellEnd"/>
      <w:r>
        <w:t xml:space="preserve"> </w:t>
      </w:r>
    </w:p>
    <w:p w:rsidR="00160C3C" w:rsidRPr="00160C3C" w:rsidRDefault="00160C3C" w:rsidP="00160C3C"/>
    <w:p w:rsidR="00160C3C" w:rsidRPr="00160C3C" w:rsidRDefault="00160C3C" w:rsidP="00160C3C">
      <w:pPr>
        <w:ind w:left="720"/>
      </w:pPr>
      <w:r>
        <w:t>Upgraded to version 8.0p1</w:t>
      </w:r>
    </w:p>
    <w:p w:rsidR="00160C3C" w:rsidRDefault="00160C3C" w:rsidP="00160C3C"/>
    <w:p w:rsidR="000C454F" w:rsidRDefault="00160C3C" w:rsidP="000C454F">
      <w:pPr>
        <w:pStyle w:val="Heading4"/>
        <w:numPr>
          <w:ilvl w:val="0"/>
          <w:numId w:val="5"/>
        </w:numPr>
        <w:shd w:val="clear" w:color="auto" w:fill="FFFFFF"/>
      </w:pPr>
      <w:bookmarkStart w:id="13" w:name="_Toc27635665"/>
      <w:r>
        <w:t>OpenSSL</w:t>
      </w:r>
      <w:bookmarkEnd w:id="13"/>
    </w:p>
    <w:p w:rsidR="00851AFA" w:rsidRPr="00851AFA" w:rsidRDefault="00851AFA" w:rsidP="00851AFA"/>
    <w:p w:rsidR="00851AFA" w:rsidRDefault="00851AFA" w:rsidP="00851AFA">
      <w:pPr>
        <w:ind w:left="720"/>
      </w:pPr>
      <w:r>
        <w:t>Upgraded to version 1.1.1d</w:t>
      </w:r>
    </w:p>
    <w:p w:rsidR="00851AFA" w:rsidRPr="00851AFA" w:rsidRDefault="00851AFA" w:rsidP="00851AFA"/>
    <w:p w:rsidR="000C454F" w:rsidRPr="00FD7DA6" w:rsidRDefault="00851AFA" w:rsidP="00FD7DA6">
      <w:pPr>
        <w:pStyle w:val="Heading4"/>
        <w:numPr>
          <w:ilvl w:val="0"/>
          <w:numId w:val="5"/>
        </w:numPr>
        <w:shd w:val="clear" w:color="auto" w:fill="FFFFFF"/>
      </w:pPr>
      <w:bookmarkStart w:id="14" w:name="_Toc27635666"/>
      <w:r w:rsidRPr="00FD7DA6">
        <w:t>S</w:t>
      </w:r>
      <w:r w:rsidR="000C454F" w:rsidRPr="00FD7DA6">
        <w:t>upport for Public Key Authentication.</w:t>
      </w:r>
      <w:r w:rsidR="002D185A" w:rsidRPr="00FD7DA6">
        <w:t xml:space="preserve"> (CS6750088)</w:t>
      </w:r>
      <w:bookmarkEnd w:id="14"/>
    </w:p>
    <w:p w:rsidR="00851AFA" w:rsidRPr="003A7E37" w:rsidRDefault="00851AFA" w:rsidP="00851AFA">
      <w:pPr>
        <w:ind w:left="1080"/>
      </w:pPr>
      <w:r w:rsidRPr="003A7E37">
        <w:rPr>
          <w:color w:val="333333"/>
          <w:sz w:val="21"/>
          <w:szCs w:val="21"/>
          <w:shd w:val="clear" w:color="auto" w:fill="FFFFFF"/>
        </w:rPr>
        <w:t xml:space="preserve">New cli command to enable/disable pub-key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auth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support.</w:t>
      </w:r>
    </w:p>
    <w:p w:rsidR="00851AFA" w:rsidRPr="003A7E37" w:rsidRDefault="00851AFA" w:rsidP="00851AFA">
      <w:pPr>
        <w:pStyle w:val="ListParagraph"/>
        <w:numPr>
          <w:ilvl w:val="2"/>
          <w:numId w:val="23"/>
        </w:numPr>
        <w:ind w:left="1800"/>
      </w:pP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ip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pubkey-auth</w:t>
      </w:r>
      <w:proofErr w:type="spellEnd"/>
    </w:p>
    <w:p w:rsidR="00851AFA" w:rsidRPr="003A7E37" w:rsidRDefault="00851AFA" w:rsidP="00851AFA">
      <w:pPr>
        <w:pStyle w:val="ListParagraph"/>
        <w:ind w:left="2160"/>
      </w:pPr>
    </w:p>
    <w:p w:rsidR="00851AFA" w:rsidRPr="003A7E37" w:rsidRDefault="00851AFA" w:rsidP="00851AFA">
      <w:pPr>
        <w:ind w:left="1080"/>
        <w:rPr>
          <w:color w:val="333333"/>
          <w:sz w:val="21"/>
          <w:szCs w:val="21"/>
          <w:shd w:val="clear" w:color="auto" w:fill="FFFFFF"/>
        </w:rPr>
      </w:pPr>
      <w:r w:rsidRPr="003A7E37">
        <w:rPr>
          <w:color w:val="333333"/>
          <w:sz w:val="21"/>
          <w:szCs w:val="21"/>
          <w:shd w:val="clear" w:color="auto" w:fill="FFFFFF"/>
        </w:rPr>
        <w:t xml:space="preserve">New cli command for configuration of </w:t>
      </w:r>
      <w:proofErr w:type="spellStart"/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proofErr w:type="gramEnd"/>
      <w:r w:rsidRPr="003A7E37">
        <w:rPr>
          <w:color w:val="333333"/>
          <w:sz w:val="21"/>
          <w:szCs w:val="21"/>
          <w:shd w:val="clear" w:color="auto" w:fill="FFFFFF"/>
        </w:rPr>
        <w:t xml:space="preserve"> client public keys.</w:t>
      </w:r>
    </w:p>
    <w:p w:rsidR="00851AFA" w:rsidRPr="003A7E37" w:rsidRDefault="00851AFA" w:rsidP="00851AFA">
      <w:pPr>
        <w:pStyle w:val="ListParagraph"/>
        <w:numPr>
          <w:ilvl w:val="0"/>
          <w:numId w:val="24"/>
        </w:numPr>
      </w:pPr>
      <w:r w:rsidRPr="003A7E37">
        <w:rPr>
          <w:color w:val="333333"/>
          <w:sz w:val="21"/>
          <w:szCs w:val="21"/>
          <w:shd w:val="clear" w:color="auto" w:fill="FFFFFF"/>
        </w:rPr>
        <w:t xml:space="preserve">crypto key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pubkey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-chain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user-key &lt;user-name&gt;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rsa|dsa</w:t>
      </w:r>
      <w:proofErr w:type="spellEnd"/>
    </w:p>
    <w:p w:rsidR="00851AFA" w:rsidRPr="003A7E37" w:rsidRDefault="00851AFA" w:rsidP="00851AFA">
      <w:pPr>
        <w:pStyle w:val="ListParagraph"/>
        <w:ind w:left="1800"/>
      </w:pPr>
    </w:p>
    <w:p w:rsidR="00851AFA" w:rsidRPr="003A7E37" w:rsidRDefault="00851AFA" w:rsidP="00851AFA">
      <w:pPr>
        <w:ind w:left="1080"/>
        <w:rPr>
          <w:color w:val="333333"/>
          <w:sz w:val="21"/>
          <w:szCs w:val="21"/>
          <w:shd w:val="clear" w:color="auto" w:fill="FFFFFF"/>
        </w:rPr>
      </w:pPr>
      <w:r w:rsidRPr="003A7E37">
        <w:rPr>
          <w:color w:val="333333"/>
          <w:sz w:val="21"/>
          <w:szCs w:val="21"/>
          <w:shd w:val="clear" w:color="auto" w:fill="FFFFFF"/>
        </w:rPr>
        <w:t xml:space="preserve">Modified show commands to display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pubkey-auth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info</w:t>
      </w:r>
    </w:p>
    <w:p w:rsidR="00851AFA" w:rsidRPr="003A7E37" w:rsidRDefault="00851AFA" w:rsidP="00851AFA">
      <w:pPr>
        <w:pStyle w:val="ListParagraph"/>
        <w:numPr>
          <w:ilvl w:val="0"/>
          <w:numId w:val="24"/>
        </w:numPr>
      </w:pPr>
      <w:r w:rsidRPr="003A7E37">
        <w:rPr>
          <w:color w:val="333333"/>
          <w:sz w:val="21"/>
          <w:szCs w:val="21"/>
          <w:shd w:val="clear" w:color="auto" w:fill="FFFFFF"/>
        </w:rPr>
        <w:t xml:space="preserve">show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ip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>" and "show running-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config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>" commands modified to display the public key authentication state</w:t>
      </w:r>
    </w:p>
    <w:p w:rsidR="00851AFA" w:rsidRPr="00851AFA" w:rsidRDefault="00851AFA" w:rsidP="00851AFA"/>
    <w:p w:rsidR="00851AFA" w:rsidRDefault="00C50F0D" w:rsidP="00FD7DA6">
      <w:pPr>
        <w:pStyle w:val="Heading4"/>
        <w:numPr>
          <w:ilvl w:val="0"/>
          <w:numId w:val="5"/>
        </w:numPr>
        <w:shd w:val="clear" w:color="auto" w:fill="FFFFFF"/>
      </w:pPr>
      <w:bookmarkStart w:id="15" w:name="_Toc27635667"/>
      <w:r w:rsidRPr="00C50F0D">
        <w:t>"</w:t>
      </w:r>
      <w:proofErr w:type="gramStart"/>
      <w:r w:rsidRPr="00C50F0D">
        <w:t>interactive</w:t>
      </w:r>
      <w:proofErr w:type="gramEnd"/>
      <w:r w:rsidRPr="00C50F0D">
        <w:t xml:space="preserve"> </w:t>
      </w:r>
      <w:proofErr w:type="spellStart"/>
      <w:r w:rsidRPr="00C50F0D">
        <w:t>ssh</w:t>
      </w:r>
      <w:proofErr w:type="spellEnd"/>
      <w:r w:rsidRPr="00C50F0D">
        <w:t>" and "</w:t>
      </w:r>
      <w:proofErr w:type="spellStart"/>
      <w:r w:rsidRPr="00C50F0D">
        <w:t>scp</w:t>
      </w:r>
      <w:proofErr w:type="spellEnd"/>
      <w:r w:rsidRPr="00C50F0D">
        <w:t>" command support requirement for CSHM log collection</w:t>
      </w:r>
      <w:r>
        <w:t xml:space="preserve"> (CS</w:t>
      </w:r>
      <w:r w:rsidRPr="00C50F0D">
        <w:t>CS7712744</w:t>
      </w:r>
      <w:r>
        <w:t>)</w:t>
      </w:r>
      <w:bookmarkEnd w:id="15"/>
    </w:p>
    <w:p w:rsidR="003A7E37" w:rsidRDefault="003A7E37" w:rsidP="003A7E37">
      <w:pPr>
        <w:ind w:left="108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 w:rsidRPr="003A7E37">
        <w:rPr>
          <w:color w:val="333333"/>
          <w:sz w:val="21"/>
          <w:szCs w:val="21"/>
          <w:shd w:val="clear" w:color="auto" w:fill="FFFFFF"/>
        </w:rPr>
        <w:t xml:space="preserve">This adds support for "interactive </w:t>
      </w:r>
      <w:proofErr w:type="spellStart"/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proofErr w:type="gramEnd"/>
      <w:r w:rsidRPr="003A7E37">
        <w:rPr>
          <w:color w:val="333333"/>
          <w:sz w:val="21"/>
          <w:szCs w:val="21"/>
          <w:shd w:val="clear" w:color="auto" w:fill="FFFFFF"/>
        </w:rPr>
        <w:t xml:space="preserve">" that allows a remote client to send commands to the switch and receive the output on the client. By using an </w:t>
      </w:r>
      <w:proofErr w:type="spellStart"/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proofErr w:type="gramEnd"/>
      <w:r w:rsidRPr="003A7E37">
        <w:rPr>
          <w:color w:val="333333"/>
          <w:sz w:val="21"/>
          <w:szCs w:val="21"/>
          <w:shd w:val="clear" w:color="auto" w:fill="FFFFFF"/>
        </w:rPr>
        <w:t xml:space="preserve"> public/private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keypair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a user external to the switch can authenticate via key exchange rather than a password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</w:p>
    <w:p w:rsidR="003A7E37" w:rsidRDefault="003A7E37" w:rsidP="003A7E37">
      <w:pPr>
        <w:ind w:left="108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3A7E37" w:rsidRDefault="003A7E37" w:rsidP="003A7E37">
      <w:pPr>
        <w:shd w:val="clear" w:color="auto" w:fill="FFFFFF"/>
        <w:ind w:left="1440" w:hanging="360"/>
        <w:rPr>
          <w:sz w:val="28"/>
          <w:szCs w:val="28"/>
          <w:u w:val="single"/>
        </w:rPr>
      </w:pPr>
      <w:r w:rsidRPr="003A7E37">
        <w:rPr>
          <w:sz w:val="28"/>
          <w:szCs w:val="28"/>
          <w:u w:val="single"/>
        </w:rPr>
        <w:t>Feature Functionality</w:t>
      </w:r>
    </w:p>
    <w:p w:rsidR="00F92150" w:rsidRDefault="00F92150" w:rsidP="003A7E37">
      <w:pPr>
        <w:shd w:val="clear" w:color="auto" w:fill="FFFFFF"/>
        <w:ind w:left="1440" w:hanging="360"/>
        <w:rPr>
          <w:sz w:val="28"/>
          <w:szCs w:val="28"/>
          <w:u w:val="single"/>
        </w:rPr>
      </w:pPr>
    </w:p>
    <w:p w:rsidR="00F92150" w:rsidRPr="00F92150" w:rsidRDefault="00F92150" w:rsidP="00F92150">
      <w:pPr>
        <w:shd w:val="clear" w:color="auto" w:fill="FFFFFF"/>
        <w:ind w:left="1080"/>
        <w:rPr>
          <w:color w:val="333333"/>
          <w:sz w:val="21"/>
          <w:szCs w:val="21"/>
          <w:shd w:val="clear" w:color="auto" w:fill="FFFFFF"/>
        </w:rPr>
      </w:pPr>
      <w:r w:rsidRPr="00F92150">
        <w:rPr>
          <w:color w:val="333333"/>
          <w:sz w:val="21"/>
          <w:szCs w:val="21"/>
          <w:shd w:val="clear" w:color="auto" w:fill="FFFFFF"/>
        </w:rPr>
        <w:t>T</w:t>
      </w:r>
      <w:r>
        <w:rPr>
          <w:color w:val="333333"/>
          <w:sz w:val="21"/>
          <w:szCs w:val="21"/>
          <w:shd w:val="clear" w:color="auto" w:fill="FFFFFF"/>
        </w:rPr>
        <w:t xml:space="preserve">his is an example of how this feature </w:t>
      </w:r>
      <w:proofErr w:type="gramStart"/>
      <w:r>
        <w:rPr>
          <w:color w:val="333333"/>
          <w:sz w:val="21"/>
          <w:szCs w:val="21"/>
          <w:shd w:val="clear" w:color="auto" w:fill="FFFFFF"/>
        </w:rPr>
        <w:t>can be used</w:t>
      </w:r>
      <w:proofErr w:type="gramEnd"/>
      <w:r>
        <w:rPr>
          <w:color w:val="333333"/>
          <w:sz w:val="21"/>
          <w:szCs w:val="21"/>
          <w:shd w:val="clear" w:color="auto" w:fill="FFFFFF"/>
        </w:rPr>
        <w:t>:</w:t>
      </w:r>
    </w:p>
    <w:p w:rsidR="003A7E37" w:rsidRDefault="003A7E37" w:rsidP="003A7E37">
      <w:pPr>
        <w:shd w:val="clear" w:color="auto" w:fill="FFFFFF"/>
        <w:rPr>
          <w:sz w:val="28"/>
          <w:szCs w:val="28"/>
          <w:u w:val="single"/>
        </w:rPr>
      </w:pPr>
    </w:p>
    <w:p w:rsidR="003A7E37" w:rsidRDefault="003A7E37" w:rsidP="003A7E37">
      <w:pPr>
        <w:shd w:val="clear" w:color="auto" w:fill="FFFFFF"/>
        <w:ind w:left="1080"/>
        <w:rPr>
          <w:color w:val="333333"/>
          <w:sz w:val="21"/>
          <w:szCs w:val="21"/>
          <w:shd w:val="clear" w:color="auto" w:fill="FFFFFF"/>
        </w:rPr>
      </w:pPr>
      <w:r w:rsidRPr="003A7E37">
        <w:rPr>
          <w:color w:val="333333"/>
          <w:sz w:val="21"/>
          <w:szCs w:val="21"/>
          <w:shd w:val="clear" w:color="auto" w:fill="FFFFFF"/>
        </w:rPr>
        <w:t xml:space="preserve">Some commands must be run on the switch to configure </w:t>
      </w:r>
      <w:proofErr w:type="spellStart"/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proofErr w:type="gramEnd"/>
      <w:r w:rsidRPr="003A7E37">
        <w:rPr>
          <w:color w:val="333333"/>
          <w:sz w:val="21"/>
          <w:szCs w:val="21"/>
          <w:shd w:val="clear" w:color="auto" w:fill="FFFFFF"/>
        </w:rPr>
        <w:t xml:space="preserve"> handling and some commands are needed on the client to generate the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public/private key pair and then install the public key on the switch. </w:t>
      </w:r>
    </w:p>
    <w:p w:rsidR="003A7E37" w:rsidRDefault="003A7E37" w:rsidP="003A7E37">
      <w:pPr>
        <w:shd w:val="clear" w:color="auto" w:fill="FFFFFF"/>
        <w:ind w:left="1080"/>
        <w:rPr>
          <w:color w:val="333333"/>
          <w:sz w:val="21"/>
          <w:szCs w:val="21"/>
          <w:shd w:val="clear" w:color="auto" w:fill="FFFFFF"/>
        </w:rPr>
      </w:pPr>
    </w:p>
    <w:p w:rsidR="003A7E37" w:rsidRPr="003A7E37" w:rsidRDefault="003A7E37" w:rsidP="003A7E37">
      <w:pPr>
        <w:pStyle w:val="ListParagraph"/>
        <w:numPr>
          <w:ilvl w:val="1"/>
          <w:numId w:val="25"/>
        </w:numPr>
        <w:shd w:val="clear" w:color="auto" w:fill="FFFFFF"/>
        <w:rPr>
          <w:sz w:val="28"/>
          <w:szCs w:val="28"/>
          <w:u w:val="single"/>
        </w:rPr>
      </w:pPr>
      <w:r w:rsidRPr="003A7E37">
        <w:rPr>
          <w:color w:val="333333"/>
          <w:sz w:val="21"/>
          <w:szCs w:val="21"/>
          <w:shd w:val="clear" w:color="auto" w:fill="FFFFFF"/>
        </w:rPr>
        <w:t xml:space="preserve">On the Linux </w:t>
      </w:r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host</w:t>
      </w:r>
      <w:proofErr w:type="gramEnd"/>
      <w:r w:rsidRPr="003A7E37">
        <w:rPr>
          <w:color w:val="333333"/>
          <w:sz w:val="21"/>
          <w:szCs w:val="21"/>
          <w:shd w:val="clear" w:color="auto" w:fill="FFFFFF"/>
        </w:rPr>
        <w:t xml:space="preserve"> generate the public/private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keypair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. There are many options to control how the keys </w:t>
      </w:r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are generated</w:t>
      </w:r>
      <w:proofErr w:type="gramEnd"/>
      <w:r w:rsidRPr="003A7E37">
        <w:rPr>
          <w:color w:val="333333"/>
          <w:sz w:val="21"/>
          <w:szCs w:val="21"/>
          <w:shd w:val="clear" w:color="auto" w:fill="FFFFFF"/>
        </w:rPr>
        <w:t xml:space="preserve">. The following command will generate a </w:t>
      </w:r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2048 bit</w:t>
      </w:r>
      <w:proofErr w:type="gramEnd"/>
      <w:r w:rsidRPr="003A7E37">
        <w:rPr>
          <w:color w:val="333333"/>
          <w:sz w:val="21"/>
          <w:szCs w:val="21"/>
          <w:shd w:val="clear" w:color="auto" w:fill="FFFFFF"/>
        </w:rPr>
        <w:t xml:space="preserve"> RSA key.</w:t>
      </w:r>
      <w:r w:rsidRPr="003A7E37">
        <w:rPr>
          <w:color w:val="333333"/>
          <w:sz w:val="21"/>
          <w:szCs w:val="21"/>
        </w:rPr>
        <w:br/>
      </w:r>
      <w:proofErr w:type="spellStart"/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ssh-keygen</w:t>
      </w:r>
      <w:proofErr w:type="spellEnd"/>
      <w:proofErr w:type="gramEnd"/>
      <w:r w:rsidRPr="003A7E37">
        <w:rPr>
          <w:color w:val="333333"/>
          <w:sz w:val="21"/>
          <w:szCs w:val="21"/>
          <w:shd w:val="clear" w:color="auto" w:fill="FFFFFF"/>
        </w:rPr>
        <w:t xml:space="preserve"> -t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rsa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-b 2048</w:t>
      </w:r>
      <w:r w:rsidRPr="003A7E37">
        <w:rPr>
          <w:color w:val="333333"/>
          <w:sz w:val="21"/>
          <w:szCs w:val="21"/>
        </w:rPr>
        <w:br/>
      </w:r>
      <w:r w:rsidRPr="003A7E37">
        <w:rPr>
          <w:color w:val="333333"/>
          <w:sz w:val="21"/>
          <w:szCs w:val="21"/>
        </w:rPr>
        <w:br/>
      </w:r>
      <w:r w:rsidRPr="00F92150">
        <w:rPr>
          <w:rFonts w:ascii="Courier New" w:hAnsi="Courier New" w:cs="Courier New"/>
          <w:sz w:val="16"/>
          <w:szCs w:val="16"/>
          <w:shd w:val="clear" w:color="auto" w:fill="FFFFFF"/>
        </w:rPr>
        <w:t>(Localhost)</w:t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:~$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ssh-keygen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-t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rsa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-b 2048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Generating public/private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rsa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key pair.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Enter file in which to save the key (/home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/(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user)/.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/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id_rsa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):        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/home/(user)/.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/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id_rsa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already exists.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Overwrite (y/n)?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y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Enter passphrase (empty for no passphrase):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lastRenderedPageBreak/>
        <w:t>Enter same passphrase again: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Your identification has been saved in /home/(user)/.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/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id_rsa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.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Your public key has been saved in /home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/(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user)/.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/id_rsa.pub.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The key fingerprint is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: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c5:05:66:38:79:5c:d8:16:08:27:2d:2d:2c:e1:c8:31 </w:t>
      </w:r>
      <w:hyperlink r:id="rId8" w:history="1">
        <w:r w:rsidRPr="00F92150">
          <w:rPr>
            <w:rStyle w:val="Hyperlink"/>
            <w:rFonts w:ascii="Courier New" w:hAnsi="Courier New" w:cs="Courier New"/>
            <w:color w:val="3B73AF"/>
            <w:sz w:val="16"/>
            <w:szCs w:val="16"/>
            <w:shd w:val="clear" w:color="auto" w:fill="FFFFFF"/>
          </w:rPr>
          <w:t>(user)@i06-35</w:t>
        </w:r>
      </w:hyperlink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The key's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randomart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image is: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+--[ RSA 2048]----+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|    E .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ooB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=*+.   |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|   . =. B*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B.o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   |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|    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o ..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=o.     |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|         .       |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|        S        |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|                 |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|                 |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|                 |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|                 |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+-----------------+</w:t>
      </w:r>
      <w:r w:rsidRPr="003A7E37">
        <w:rPr>
          <w:rFonts w:ascii="Courier New" w:hAnsi="Courier New" w:cs="Courier New"/>
          <w:color w:val="333333"/>
          <w:sz w:val="21"/>
          <w:szCs w:val="21"/>
        </w:rPr>
        <w:br/>
      </w:r>
      <w:r w:rsidRPr="003A7E37">
        <w:rPr>
          <w:color w:val="333333"/>
          <w:sz w:val="21"/>
          <w:szCs w:val="21"/>
        </w:rPr>
        <w:br/>
      </w:r>
      <w:r w:rsidRPr="003A7E37">
        <w:rPr>
          <w:color w:val="333333"/>
          <w:sz w:val="21"/>
          <w:szCs w:val="21"/>
          <w:shd w:val="clear" w:color="auto" w:fill="FFFFFF"/>
        </w:rPr>
        <w:t xml:space="preserve">This generates the public and private key pair </w:t>
      </w:r>
      <w:r>
        <w:rPr>
          <w:color w:val="333333"/>
          <w:sz w:val="21"/>
          <w:szCs w:val="21"/>
          <w:shd w:val="clear" w:color="auto" w:fill="FFFFFF"/>
        </w:rPr>
        <w:t>and</w:t>
      </w:r>
      <w:r w:rsidRPr="003A7E37">
        <w:rPr>
          <w:color w:val="333333"/>
          <w:sz w:val="21"/>
          <w:szCs w:val="21"/>
          <w:shd w:val="clear" w:color="auto" w:fill="FFFFFF"/>
        </w:rPr>
        <w:t xml:space="preserve"> puts the files in "/home</w:t>
      </w:r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/</w:t>
      </w:r>
      <w:r>
        <w:rPr>
          <w:color w:val="333333"/>
          <w:sz w:val="21"/>
          <w:szCs w:val="21"/>
          <w:shd w:val="clear" w:color="auto" w:fill="FFFFFF"/>
        </w:rPr>
        <w:t>(</w:t>
      </w:r>
      <w:proofErr w:type="gramEnd"/>
      <w:r>
        <w:rPr>
          <w:color w:val="333333"/>
          <w:sz w:val="21"/>
          <w:szCs w:val="21"/>
          <w:shd w:val="clear" w:color="auto" w:fill="FFFFFF"/>
        </w:rPr>
        <w:t>user)</w:t>
      </w:r>
      <w:r w:rsidRPr="003A7E37">
        <w:rPr>
          <w:color w:val="333333"/>
          <w:sz w:val="21"/>
          <w:szCs w:val="21"/>
          <w:shd w:val="clear" w:color="auto" w:fill="FFFFFF"/>
        </w:rPr>
        <w:t>/.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>/" where the username is the name of the Linux user.</w:t>
      </w:r>
    </w:p>
    <w:p w:rsidR="003A7E37" w:rsidRPr="003A7E37" w:rsidRDefault="003A7E37" w:rsidP="003A7E37">
      <w:pPr>
        <w:pStyle w:val="ListParagraph"/>
        <w:shd w:val="clear" w:color="auto" w:fill="FFFFFF"/>
        <w:ind w:left="1440"/>
        <w:rPr>
          <w:sz w:val="28"/>
          <w:szCs w:val="28"/>
          <w:u w:val="single"/>
        </w:rPr>
      </w:pPr>
    </w:p>
    <w:p w:rsidR="00F92150" w:rsidRPr="00F92150" w:rsidRDefault="003A7E37" w:rsidP="00F92150">
      <w:pPr>
        <w:pStyle w:val="ListParagraph"/>
        <w:numPr>
          <w:ilvl w:val="1"/>
          <w:numId w:val="25"/>
        </w:numPr>
        <w:shd w:val="clear" w:color="auto" w:fill="FFFFFF"/>
        <w:rPr>
          <w:sz w:val="28"/>
          <w:szCs w:val="28"/>
          <w:u w:val="single"/>
        </w:rPr>
      </w:pPr>
      <w:r w:rsidRPr="003A7E37">
        <w:rPr>
          <w:color w:val="333333"/>
          <w:sz w:val="21"/>
          <w:szCs w:val="21"/>
          <w:shd w:val="clear" w:color="auto" w:fill="FFFFFF"/>
        </w:rPr>
        <w:t xml:space="preserve">Make sure the switch has the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rsa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>/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dsa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keys configured and the </w:t>
      </w:r>
      <w:proofErr w:type="spellStart"/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>/</w:t>
      </w:r>
      <w:proofErr w:type="spellStart"/>
      <w:proofErr w:type="gramEnd"/>
      <w:r w:rsidRPr="003A7E37">
        <w:rPr>
          <w:color w:val="333333"/>
          <w:sz w:val="21"/>
          <w:szCs w:val="21"/>
          <w:shd w:val="clear" w:color="auto" w:fill="FFFFFF"/>
        </w:rPr>
        <w:t>scp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services configured. </w:t>
      </w:r>
    </w:p>
    <w:p w:rsidR="003A7E37" w:rsidRDefault="003A7E37" w:rsidP="003A7E37">
      <w:pPr>
        <w:shd w:val="clear" w:color="auto" w:fill="FFFFFF"/>
        <w:ind w:left="2160"/>
        <w:rPr>
          <w:color w:val="333333"/>
          <w:sz w:val="21"/>
          <w:szCs w:val="21"/>
          <w:shd w:val="clear" w:color="auto" w:fill="FFFFFF"/>
        </w:rPr>
      </w:pPr>
    </w:p>
    <w:p w:rsidR="003A7E37" w:rsidRPr="00F92150" w:rsidRDefault="003A7E37" w:rsidP="003A7E37">
      <w:pPr>
        <w:shd w:val="clear" w:color="auto" w:fill="FFFFFF"/>
        <w:ind w:left="2160"/>
        <w:rPr>
          <w:rFonts w:ascii="Courier New" w:hAnsi="Courier New" w:cs="Courier New"/>
          <w:sz w:val="16"/>
          <w:szCs w:val="16"/>
          <w:u w:val="single"/>
        </w:rPr>
      </w:pPr>
      <w:proofErr w:type="spellStart"/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config</w:t>
      </w:r>
      <w:proofErr w:type="spellEnd"/>
      <w:proofErr w:type="gramEnd"/>
    </w:p>
    <w:p w:rsidR="003A7E37" w:rsidRPr="00F92150" w:rsidRDefault="003A7E37" w:rsidP="003A7E37">
      <w:pPr>
        <w:shd w:val="clear" w:color="auto" w:fill="FFFFFF"/>
        <w:ind w:left="2160"/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</w:pP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(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Config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)#crypto key generate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rsa</w:t>
      </w:r>
      <w:proofErr w:type="spellEnd"/>
    </w:p>
    <w:p w:rsidR="003A7E37" w:rsidRPr="00F92150" w:rsidRDefault="003A7E37" w:rsidP="003A7E37">
      <w:pPr>
        <w:shd w:val="clear" w:color="auto" w:fill="FFFFFF"/>
        <w:ind w:left="2160"/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</w:pP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(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Config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)#crypto key generate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dsa</w:t>
      </w:r>
      <w:proofErr w:type="spellEnd"/>
    </w:p>
    <w:p w:rsidR="003A7E37" w:rsidRPr="00F92150" w:rsidRDefault="003A7E37" w:rsidP="003A7E37">
      <w:pPr>
        <w:shd w:val="clear" w:color="auto" w:fill="FFFFFF"/>
        <w:ind w:left="2160"/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</w:pP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exit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ip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server enable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ip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pubkey-auth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ip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scp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server enable</w:t>
      </w:r>
    </w:p>
    <w:p w:rsidR="00F92150" w:rsidRDefault="003A7E37" w:rsidP="003A7E37">
      <w:pPr>
        <w:shd w:val="clear" w:color="auto" w:fill="FFFFFF"/>
        <w:ind w:left="2160"/>
        <w:rPr>
          <w:color w:val="333333"/>
          <w:sz w:val="21"/>
          <w:szCs w:val="21"/>
          <w:shd w:val="clear" w:color="auto" w:fill="FFFFFF"/>
        </w:rPr>
      </w:pPr>
      <w:r w:rsidRPr="003A7E37">
        <w:rPr>
          <w:color w:val="333333"/>
          <w:sz w:val="21"/>
          <w:szCs w:val="21"/>
        </w:rPr>
        <w:br/>
      </w:r>
      <w:r w:rsidRPr="003A7E37">
        <w:rPr>
          <w:color w:val="333333"/>
          <w:sz w:val="21"/>
          <w:szCs w:val="21"/>
          <w:shd w:val="clear" w:color="auto" w:fill="FFFFFF"/>
        </w:rPr>
        <w:t xml:space="preserve">Verify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ip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3A7E37">
        <w:rPr>
          <w:color w:val="333333"/>
          <w:sz w:val="21"/>
          <w:szCs w:val="21"/>
          <w:shd w:val="clear" w:color="auto" w:fill="FFFFFF"/>
        </w:rPr>
        <w:t>ssh</w:t>
      </w:r>
      <w:proofErr w:type="spellEnd"/>
      <w:proofErr w:type="gramEnd"/>
      <w:r w:rsidRPr="003A7E37">
        <w:rPr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3A7E37">
        <w:rPr>
          <w:color w:val="333333"/>
          <w:sz w:val="21"/>
          <w:szCs w:val="21"/>
          <w:shd w:val="clear" w:color="auto" w:fill="FFFFFF"/>
        </w:rPr>
        <w:t>config</w:t>
      </w:r>
      <w:proofErr w:type="spellEnd"/>
      <w:r w:rsidRPr="003A7E37">
        <w:rPr>
          <w:color w:val="333333"/>
          <w:sz w:val="21"/>
          <w:szCs w:val="21"/>
          <w:shd w:val="clear" w:color="auto" w:fill="FFFFFF"/>
        </w:rPr>
        <w:t>:</w:t>
      </w:r>
    </w:p>
    <w:p w:rsidR="00F92150" w:rsidRPr="00F92150" w:rsidRDefault="003A7E37" w:rsidP="00F92150">
      <w:pPr>
        <w:shd w:val="clear" w:color="auto" w:fill="FFFFFF"/>
        <w:ind w:left="2160"/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</w:pPr>
      <w:r w:rsidRPr="003A7E37">
        <w:rPr>
          <w:color w:val="333333"/>
          <w:sz w:val="21"/>
          <w:szCs w:val="21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(Routing) #show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ip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</w:t>
      </w:r>
      <w:proofErr w:type="spellEnd"/>
      <w:proofErr w:type="gram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 Configuration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Administrative Mode: .......................... Enabled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 Port: ..................................... 22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Protocol Level: ............................... Version 2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 Sessions Currently Active: ................ 0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Max SSH Sessions Allowed: ..................... 5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 Timeout (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mins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): ........................... 5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Keys Present: ................................. DSA RSA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Key Generation 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In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Progress: ................... None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 Public Key Authentication Mode: ........... Enabled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SCP server Administrative Mode: ............... Enabled</w:t>
      </w:r>
    </w:p>
    <w:p w:rsidR="00F92150" w:rsidRDefault="00F92150" w:rsidP="00F92150">
      <w:pPr>
        <w:shd w:val="clear" w:color="auto" w:fill="FFFFFF"/>
        <w:ind w:left="2160"/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</w:pPr>
    </w:p>
    <w:p w:rsidR="00F92150" w:rsidRPr="00F92150" w:rsidRDefault="00F92150" w:rsidP="00F92150">
      <w:pPr>
        <w:pStyle w:val="ListParagraph"/>
        <w:numPr>
          <w:ilvl w:val="1"/>
          <w:numId w:val="25"/>
        </w:numPr>
        <w:shd w:val="clear" w:color="auto" w:fill="FFFFFF"/>
        <w:rPr>
          <w:sz w:val="28"/>
          <w:szCs w:val="28"/>
          <w:u w:val="single"/>
        </w:rPr>
      </w:pPr>
      <w:r w:rsidRPr="00F92150">
        <w:rPr>
          <w:color w:val="333333"/>
          <w:sz w:val="21"/>
          <w:szCs w:val="21"/>
          <w:shd w:val="clear" w:color="auto" w:fill="FFFFFF"/>
        </w:rPr>
        <w:t xml:space="preserve">Copy the public key that </w:t>
      </w:r>
      <w:proofErr w:type="gramStart"/>
      <w:r w:rsidRPr="00F92150">
        <w:rPr>
          <w:color w:val="333333"/>
          <w:sz w:val="21"/>
          <w:szCs w:val="21"/>
          <w:shd w:val="clear" w:color="auto" w:fill="FFFFFF"/>
        </w:rPr>
        <w:t>was generated</w:t>
      </w:r>
      <w:proofErr w:type="gramEnd"/>
      <w:r w:rsidRPr="00F92150">
        <w:rPr>
          <w:color w:val="333333"/>
          <w:sz w:val="21"/>
          <w:szCs w:val="21"/>
          <w:shd w:val="clear" w:color="auto" w:fill="FFFFFF"/>
        </w:rPr>
        <w:t xml:space="preserve"> on the Linux client to the switch so it can be used for a specific login user. In this case we copy the public key created in .</w:t>
      </w:r>
      <w:proofErr w:type="spellStart"/>
      <w:r w:rsidRPr="00F92150">
        <w:rPr>
          <w:color w:val="333333"/>
          <w:sz w:val="21"/>
          <w:szCs w:val="21"/>
          <w:shd w:val="clear" w:color="auto" w:fill="FFFFFF"/>
        </w:rPr>
        <w:t>ssh</w:t>
      </w:r>
      <w:proofErr w:type="spellEnd"/>
      <w:r w:rsidRPr="00F92150">
        <w:rPr>
          <w:color w:val="333333"/>
          <w:sz w:val="21"/>
          <w:szCs w:val="21"/>
          <w:shd w:val="clear" w:color="auto" w:fill="FFFFFF"/>
        </w:rPr>
        <w:t>/id_rsa.pub to the switch as toaster.pub</w:t>
      </w:r>
    </w:p>
    <w:p w:rsidR="00F92150" w:rsidRDefault="003A7E37" w:rsidP="00F92150">
      <w:pPr>
        <w:shd w:val="clear" w:color="auto" w:fill="FFFFFF"/>
        <w:ind w:left="2160"/>
        <w:rPr>
          <w:color w:val="333333"/>
          <w:sz w:val="21"/>
          <w:szCs w:val="21"/>
          <w:shd w:val="clear" w:color="auto" w:fill="FFFFFF"/>
        </w:rPr>
      </w:pPr>
      <w:r w:rsidRPr="00F92150">
        <w:rPr>
          <w:color w:val="333333"/>
          <w:sz w:val="21"/>
          <w:szCs w:val="21"/>
          <w:shd w:val="clear" w:color="auto" w:fill="FFFFFF"/>
        </w:rPr>
        <w:br/>
      </w:r>
      <w:r w:rsidR="00F92150" w:rsidRPr="00F92150">
        <w:rPr>
          <w:rFonts w:ascii="Courier New" w:hAnsi="Courier New" w:cs="Courier New"/>
          <w:color w:val="333333"/>
          <w:sz w:val="16"/>
          <w:szCs w:val="16"/>
        </w:rPr>
        <w:t>(</w:t>
      </w:r>
      <w:proofErr w:type="gramStart"/>
      <w:r w:rsidR="00F92150" w:rsidRPr="00F92150">
        <w:rPr>
          <w:rFonts w:ascii="Courier New" w:hAnsi="Courier New" w:cs="Courier New"/>
          <w:color w:val="333333"/>
          <w:sz w:val="16"/>
          <w:szCs w:val="16"/>
        </w:rPr>
        <w:t>user</w:t>
      </w:r>
      <w:proofErr w:type="gramEnd"/>
      <w:r w:rsidR="00F92150" w:rsidRPr="00F92150">
        <w:rPr>
          <w:rFonts w:ascii="Courier New" w:hAnsi="Courier New" w:cs="Courier New"/>
          <w:color w:val="333333"/>
          <w:sz w:val="16"/>
          <w:szCs w:val="16"/>
        </w:rPr>
        <w:t>)@i06-35</w:t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:~$ </w:t>
      </w:r>
      <w:proofErr w:type="spellStart"/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scp</w:t>
      </w:r>
      <w:proofErr w:type="spellEnd"/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.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/id_rsa.pub </w:t>
      </w:r>
      <w:hyperlink r:id="rId9" w:history="1">
        <w:r w:rsidRPr="00F92150">
          <w:rPr>
            <w:rFonts w:ascii="Courier New" w:hAnsi="Courier New" w:cs="Courier New"/>
            <w:color w:val="333333"/>
            <w:sz w:val="16"/>
            <w:szCs w:val="16"/>
          </w:rPr>
          <w:t>admin@10.27.21.251</w:t>
        </w:r>
      </w:hyperlink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:toaster.pub</w:t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br/>
        <w:t>The authenticity of host '10.27.21.251 (10.27.21.251)' can't be established.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RSA key fingerprint is f7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:aa:e5:d4:d3:d7:f8:85:5f:7a:95:57:58:2b:6e:dd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.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Are you 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sure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you want to continue connecting (yes/no)? 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yes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Warning: Permanently added '10.27.21.251' (RSA) to the list of known hosts.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hyperlink r:id="rId10" w:history="1">
        <w:r w:rsidRPr="00F92150">
          <w:rPr>
            <w:rStyle w:val="Hyperlink"/>
            <w:rFonts w:ascii="Courier New" w:hAnsi="Courier New" w:cs="Courier New"/>
            <w:color w:val="3B73AF"/>
            <w:sz w:val="16"/>
            <w:szCs w:val="16"/>
            <w:shd w:val="clear" w:color="auto" w:fill="FFFFFF"/>
          </w:rPr>
          <w:t>admin@10.27.21.251</w:t>
        </w:r>
      </w:hyperlink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's password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: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id_rsa.pub </w:t>
      </w:r>
      <w:r w:rsid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  </w:t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100%  395     0.4KB/s   00:00    </w:t>
      </w:r>
      <w:r w:rsidRPr="00F92150">
        <w:rPr>
          <w:rFonts w:ascii="Courier New" w:hAnsi="Courier New" w:cs="Courier New"/>
          <w:color w:val="333333"/>
          <w:sz w:val="21"/>
          <w:szCs w:val="21"/>
        </w:rPr>
        <w:br/>
      </w:r>
      <w:r w:rsidRPr="00F92150">
        <w:rPr>
          <w:rFonts w:ascii="Courier New" w:hAnsi="Courier New" w:cs="Courier New"/>
          <w:color w:val="333333"/>
          <w:sz w:val="21"/>
          <w:szCs w:val="21"/>
        </w:rPr>
        <w:lastRenderedPageBreak/>
        <w:br/>
      </w:r>
      <w:r w:rsidRPr="00F92150">
        <w:rPr>
          <w:color w:val="333333"/>
          <w:sz w:val="21"/>
          <w:szCs w:val="21"/>
        </w:rPr>
        <w:br/>
      </w:r>
    </w:p>
    <w:p w:rsidR="00F92150" w:rsidRPr="00F92150" w:rsidRDefault="00F92150" w:rsidP="00F92150">
      <w:pPr>
        <w:pStyle w:val="ListParagraph"/>
        <w:numPr>
          <w:ilvl w:val="1"/>
          <w:numId w:val="25"/>
        </w:numPr>
        <w:shd w:val="clear" w:color="auto" w:fill="FFFFFF"/>
        <w:rPr>
          <w:sz w:val="28"/>
          <w:szCs w:val="28"/>
          <w:u w:val="single"/>
        </w:rPr>
      </w:pPr>
      <w:r>
        <w:rPr>
          <w:color w:val="333333"/>
          <w:sz w:val="21"/>
          <w:szCs w:val="21"/>
          <w:shd w:val="clear" w:color="auto" w:fill="FFFFFF"/>
        </w:rPr>
        <w:t>W</w:t>
      </w:r>
      <w:r w:rsidRPr="00F92150">
        <w:rPr>
          <w:color w:val="333333"/>
          <w:sz w:val="21"/>
          <w:szCs w:val="21"/>
          <w:shd w:val="clear" w:color="auto" w:fill="FFFFFF"/>
        </w:rPr>
        <w:t>ith the public key installed on the switch, configure the switch with the username toaster and the pointer to the public key. </w:t>
      </w:r>
    </w:p>
    <w:p w:rsidR="00F92150" w:rsidRPr="00F92150" w:rsidRDefault="003A7E37" w:rsidP="00F92150">
      <w:pPr>
        <w:shd w:val="clear" w:color="auto" w:fill="FFFFFF"/>
        <w:ind w:left="2160"/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</w:pPr>
      <w:r w:rsidRPr="00F92150">
        <w:rPr>
          <w:color w:val="333333"/>
          <w:sz w:val="21"/>
          <w:szCs w:val="21"/>
        </w:rPr>
        <w:br/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username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"toaster" password b683136794424d2c1ef0267fdbaad01d43ab9b6959973a13f92e847f7f2fb2cd7ca0ad09ce82dc0b41b53262ddebd87fcafcb97f20d0b81a322ba4d078e79c7b level 15 encrypted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username "toaster"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sshkey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file toaster.pub</w:t>
      </w:r>
    </w:p>
    <w:p w:rsidR="00F92150" w:rsidRDefault="00F92150" w:rsidP="00F92150">
      <w:pPr>
        <w:shd w:val="clear" w:color="auto" w:fill="FFFFFF"/>
        <w:ind w:left="2160"/>
        <w:rPr>
          <w:color w:val="333333"/>
          <w:sz w:val="21"/>
          <w:szCs w:val="21"/>
          <w:shd w:val="clear" w:color="auto" w:fill="FFFFFF"/>
        </w:rPr>
      </w:pPr>
    </w:p>
    <w:p w:rsidR="00F92150" w:rsidRDefault="00F92150" w:rsidP="00F92150">
      <w:pPr>
        <w:shd w:val="clear" w:color="auto" w:fill="FFFFFF"/>
        <w:ind w:left="2160"/>
        <w:rPr>
          <w:color w:val="333333"/>
          <w:sz w:val="21"/>
          <w:szCs w:val="21"/>
          <w:shd w:val="clear" w:color="auto" w:fill="FFFFFF"/>
        </w:rPr>
      </w:pPr>
    </w:p>
    <w:p w:rsidR="00F92150" w:rsidRPr="00F92150" w:rsidRDefault="00F92150" w:rsidP="00F92150">
      <w:pPr>
        <w:pStyle w:val="ListParagraph"/>
        <w:numPr>
          <w:ilvl w:val="1"/>
          <w:numId w:val="25"/>
        </w:numPr>
        <w:shd w:val="clear" w:color="auto" w:fill="FFFFFF"/>
        <w:rPr>
          <w:sz w:val="28"/>
          <w:szCs w:val="28"/>
          <w:u w:val="single"/>
        </w:rPr>
      </w:pPr>
      <w:r>
        <w:rPr>
          <w:color w:val="333333"/>
          <w:sz w:val="21"/>
          <w:szCs w:val="21"/>
          <w:shd w:val="clear" w:color="auto" w:fill="FFFFFF"/>
        </w:rPr>
        <w:t>T</w:t>
      </w:r>
      <w:r w:rsidRPr="00F92150">
        <w:rPr>
          <w:color w:val="333333"/>
          <w:sz w:val="21"/>
          <w:szCs w:val="21"/>
          <w:shd w:val="clear" w:color="auto" w:fill="FFFFFF"/>
        </w:rPr>
        <w:t xml:space="preserve">o allow commands to be executed from the client, make sure the </w:t>
      </w:r>
      <w:proofErr w:type="spellStart"/>
      <w:proofErr w:type="gramStart"/>
      <w:r w:rsidRPr="00F92150">
        <w:rPr>
          <w:color w:val="333333"/>
          <w:sz w:val="21"/>
          <w:szCs w:val="21"/>
          <w:shd w:val="clear" w:color="auto" w:fill="FFFFFF"/>
        </w:rPr>
        <w:t>aaa</w:t>
      </w:r>
      <w:proofErr w:type="spellEnd"/>
      <w:proofErr w:type="gramEnd"/>
      <w:r w:rsidRPr="00F92150">
        <w:rPr>
          <w:color w:val="333333"/>
          <w:sz w:val="21"/>
          <w:szCs w:val="21"/>
          <w:shd w:val="clear" w:color="auto" w:fill="FFFFFF"/>
        </w:rPr>
        <w:t xml:space="preserve"> parameters are set and applied to the </w:t>
      </w:r>
      <w:proofErr w:type="spellStart"/>
      <w:r w:rsidRPr="00F92150">
        <w:rPr>
          <w:color w:val="333333"/>
          <w:sz w:val="21"/>
          <w:szCs w:val="21"/>
          <w:shd w:val="clear" w:color="auto" w:fill="FFFFFF"/>
        </w:rPr>
        <w:t>ssh</w:t>
      </w:r>
      <w:proofErr w:type="spellEnd"/>
      <w:r w:rsidRPr="00F92150">
        <w:rPr>
          <w:color w:val="333333"/>
          <w:sz w:val="21"/>
          <w:szCs w:val="21"/>
          <w:shd w:val="clear" w:color="auto" w:fill="FFFFFF"/>
        </w:rPr>
        <w:t xml:space="preserve"> configuration. </w:t>
      </w:r>
    </w:p>
    <w:p w:rsidR="00F92150" w:rsidRDefault="00F92150" w:rsidP="00F92150">
      <w:pPr>
        <w:shd w:val="clear" w:color="auto" w:fill="FFFFFF"/>
        <w:ind w:left="2160"/>
        <w:rPr>
          <w:color w:val="333333"/>
          <w:sz w:val="21"/>
          <w:szCs w:val="21"/>
          <w:shd w:val="clear" w:color="auto" w:fill="FFFFFF"/>
        </w:rPr>
      </w:pPr>
    </w:p>
    <w:p w:rsidR="00F92150" w:rsidRPr="00F92150" w:rsidRDefault="003A7E37" w:rsidP="00F92150">
      <w:pPr>
        <w:shd w:val="clear" w:color="auto" w:fill="FFFFFF"/>
        <w:ind w:left="2160"/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</w:pPr>
      <w:r w:rsidRPr="00F92150">
        <w:rPr>
          <w:color w:val="333333"/>
          <w:sz w:val="21"/>
          <w:szCs w:val="21"/>
          <w:shd w:val="clear" w:color="auto" w:fill="FFFFFF"/>
        </w:rPr>
        <w:t> </w:t>
      </w:r>
      <w:r w:rsidRPr="00F92150">
        <w:rPr>
          <w:color w:val="333333"/>
          <w:sz w:val="21"/>
          <w:szCs w:val="21"/>
        </w:rPr>
        <w:br/>
      </w:r>
      <w:proofErr w:type="spellStart"/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aaa</w:t>
      </w:r>
      <w:proofErr w:type="spellEnd"/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authorization commands "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noCmdAuthList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"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noneline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ssh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authorization commands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noCmdAuthList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exit</w:t>
      </w:r>
    </w:p>
    <w:p w:rsidR="00F92150" w:rsidRDefault="00F92150" w:rsidP="00F92150">
      <w:pPr>
        <w:shd w:val="clear" w:color="auto" w:fill="FFFFFF"/>
        <w:ind w:left="2160"/>
        <w:rPr>
          <w:color w:val="333333"/>
          <w:sz w:val="21"/>
          <w:szCs w:val="21"/>
          <w:shd w:val="clear" w:color="auto" w:fill="FFFFFF"/>
        </w:rPr>
      </w:pPr>
    </w:p>
    <w:p w:rsidR="00F92150" w:rsidRPr="003A7E37" w:rsidRDefault="00F92150" w:rsidP="00F92150">
      <w:pPr>
        <w:pStyle w:val="ListParagraph"/>
        <w:numPr>
          <w:ilvl w:val="1"/>
          <w:numId w:val="25"/>
        </w:numPr>
        <w:shd w:val="clear" w:color="auto" w:fill="FFFFFF"/>
        <w:rPr>
          <w:sz w:val="28"/>
          <w:szCs w:val="28"/>
          <w:u w:val="single"/>
        </w:rPr>
      </w:pPr>
      <w:r w:rsidRPr="00F92150">
        <w:rPr>
          <w:color w:val="333333"/>
          <w:sz w:val="21"/>
          <w:szCs w:val="21"/>
          <w:shd w:val="clear" w:color="auto" w:fill="FFFFFF"/>
        </w:rPr>
        <w:t>Test the connection</w:t>
      </w:r>
      <w:r>
        <w:rPr>
          <w:color w:val="333333"/>
          <w:sz w:val="21"/>
          <w:szCs w:val="21"/>
          <w:shd w:val="clear" w:color="auto" w:fill="FFFFFF"/>
        </w:rPr>
        <w:t xml:space="preserve"> with a simple command like show version</w:t>
      </w:r>
    </w:p>
    <w:p w:rsidR="000C454F" w:rsidRPr="00F92150" w:rsidRDefault="003A7E37" w:rsidP="00F92150">
      <w:pPr>
        <w:shd w:val="clear" w:color="auto" w:fill="FFFFFF"/>
        <w:ind w:left="2160"/>
        <w:rPr>
          <w:rFonts w:ascii="Courier New" w:hAnsi="Courier New" w:cs="Courier New"/>
          <w:sz w:val="16"/>
          <w:szCs w:val="16"/>
          <w:u w:val="single"/>
        </w:rPr>
      </w:pPr>
      <w:r w:rsidRPr="00F92150">
        <w:rPr>
          <w:color w:val="333333"/>
          <w:sz w:val="21"/>
          <w:szCs w:val="21"/>
        </w:rPr>
        <w:br/>
      </w:r>
      <w:hyperlink r:id="rId11" w:history="1">
        <w:r w:rsidR="00F92150" w:rsidRPr="00E53D3B">
          <w:rPr>
            <w:rStyle w:val="Hyperlink"/>
            <w:sz w:val="21"/>
            <w:szCs w:val="21"/>
            <w:shd w:val="clear" w:color="auto" w:fill="FFFFFF"/>
          </w:rPr>
          <w:t>(user)@i06-35</w:t>
        </w:r>
      </w:hyperlink>
      <w:r w:rsidRPr="00F92150">
        <w:rPr>
          <w:color w:val="333333"/>
          <w:sz w:val="21"/>
          <w:szCs w:val="21"/>
          <w:shd w:val="clear" w:color="auto" w:fill="FFFFFF"/>
        </w:rPr>
        <w:t xml:space="preserve">:~$ </w:t>
      </w:r>
      <w:proofErr w:type="spellStart"/>
      <w:proofErr w:type="gramStart"/>
      <w:r w:rsidRPr="00F92150">
        <w:rPr>
          <w:color w:val="333333"/>
          <w:sz w:val="21"/>
          <w:szCs w:val="21"/>
          <w:shd w:val="clear" w:color="auto" w:fill="FFFFFF"/>
        </w:rPr>
        <w:t>ssh</w:t>
      </w:r>
      <w:proofErr w:type="spellEnd"/>
      <w:proofErr w:type="gramEnd"/>
      <w:r w:rsidRPr="00F92150">
        <w:rPr>
          <w:color w:val="333333"/>
          <w:sz w:val="21"/>
          <w:szCs w:val="21"/>
          <w:shd w:val="clear" w:color="auto" w:fill="FFFFFF"/>
        </w:rPr>
        <w:t> </w:t>
      </w:r>
      <w:hyperlink r:id="rId12" w:history="1">
        <w:r w:rsidRPr="00F92150">
          <w:rPr>
            <w:rStyle w:val="Hyperlink"/>
            <w:color w:val="3B73AF"/>
            <w:sz w:val="21"/>
            <w:szCs w:val="21"/>
            <w:shd w:val="clear" w:color="auto" w:fill="FFFFFF"/>
          </w:rPr>
          <w:t>toaster@10.27.21.251</w:t>
        </w:r>
      </w:hyperlink>
      <w:r w:rsidRPr="00F92150">
        <w:rPr>
          <w:color w:val="333333"/>
          <w:sz w:val="21"/>
          <w:szCs w:val="21"/>
          <w:shd w:val="clear" w:color="auto" w:fill="FFFFFF"/>
        </w:rPr>
        <w:t> "show version"</w:t>
      </w:r>
      <w:r w:rsidR="00F92150">
        <w:rPr>
          <w:color w:val="333333"/>
          <w:sz w:val="21"/>
          <w:szCs w:val="21"/>
        </w:rPr>
        <w:br/>
      </w:r>
      <w:r w:rsidRPr="00F92150">
        <w:rPr>
          <w:color w:val="333333"/>
          <w:sz w:val="21"/>
          <w:szCs w:val="21"/>
        </w:rPr>
        <w:br/>
      </w:r>
      <w:r w:rsidRPr="00F92150">
        <w:rPr>
          <w:color w:val="333333"/>
          <w:sz w:val="21"/>
          <w:szCs w:val="21"/>
          <w:shd w:val="clear" w:color="auto" w:fill="FFFFFF"/>
        </w:rPr>
        <w:t>Switch: 1</w:t>
      </w:r>
      <w:r w:rsidRPr="00F92150">
        <w:rPr>
          <w:color w:val="333333"/>
          <w:sz w:val="21"/>
          <w:szCs w:val="21"/>
        </w:rPr>
        <w:br/>
      </w:r>
      <w:r w:rsidRPr="00F92150">
        <w:rPr>
          <w:color w:val="333333"/>
          <w:sz w:val="21"/>
          <w:szCs w:val="21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System Description............................. 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x86_64-quanta_common_rglbmc-r0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, 3.4.4.2, Linux 4.4.117-ceeeb99d, 2016.05.00.04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Machine Type................................... </w:t>
      </w:r>
      <w:proofErr w:type="gram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x86_64-quanta_common_rglbmc-r0</w:t>
      </w:r>
      <w:proofErr w:type="gramEnd"/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Machine Model.................................. BES-53248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Serial Number.................................. QTFCU39030018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Maintenance Level.............................. A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Manufacturer................................... 0xbc00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Burned In MAC Address.......................... D8:C4:97:A5:7C:E8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Software Version............................... 3.4.4.2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Operating System............................... Linux 4.4.117-ceeeb99d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Network Processing Device...................... BCM56873_A0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CPLD version................................... 0xff040c03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Additional Packages............................ BGP-4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                                                QOS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                                                Multicast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                                                IPv6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                                                Routing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                                                Data Center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                                                </w:t>
      </w:r>
      <w:proofErr w:type="spellStart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OpEN</w:t>
      </w:r>
      <w:proofErr w:type="spellEnd"/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API</w:t>
      </w:r>
      <w:r w:rsidRPr="00F92150">
        <w:rPr>
          <w:rFonts w:ascii="Courier New" w:hAnsi="Courier New" w:cs="Courier New"/>
          <w:color w:val="333333"/>
          <w:sz w:val="16"/>
          <w:szCs w:val="16"/>
        </w:rPr>
        <w:br/>
      </w:r>
      <w:r w:rsidRPr="00F92150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                                                Prototype Open API</w:t>
      </w:r>
    </w:p>
    <w:p w:rsidR="00741179" w:rsidRDefault="00916D17">
      <w:pPr>
        <w:pStyle w:val="Heading3"/>
        <w:ind w:left="0" w:firstLine="0"/>
      </w:pPr>
      <w:bookmarkStart w:id="16" w:name="_Toc27635668"/>
      <w:r>
        <w:t>Defect Fixes in 3.4.</w:t>
      </w:r>
      <w:r w:rsidR="00160C3C">
        <w:t>4</w:t>
      </w:r>
      <w:r>
        <w:t>.</w:t>
      </w:r>
      <w:r w:rsidR="00FD7DA6">
        <w:t>2</w:t>
      </w:r>
      <w:bookmarkEnd w:id="16"/>
    </w:p>
    <w:p w:rsidR="007C69D9" w:rsidRPr="007C69D9" w:rsidRDefault="007C69D9" w:rsidP="007C69D9"/>
    <w:p w:rsidR="00160C3C" w:rsidRDefault="00160C3C" w:rsidP="00160C3C">
      <w:pPr>
        <w:pStyle w:val="Heading4"/>
        <w:numPr>
          <w:ilvl w:val="0"/>
          <w:numId w:val="6"/>
        </w:numPr>
        <w:rPr>
          <w:rFonts w:ascii="Arial" w:hAnsi="Arial" w:cs="Arial"/>
          <w:sz w:val="21"/>
          <w:szCs w:val="21"/>
          <w:shd w:val="clear" w:color="auto" w:fill="FFFFFF"/>
        </w:rPr>
      </w:pPr>
      <w:bookmarkStart w:id="17" w:name="_Toc27635669"/>
      <w:r w:rsidRPr="00160C3C">
        <w:t>Need 'show fiber-ports optical transceiver-info all' for link length on various speed for DAC</w:t>
      </w:r>
      <w:r w:rsidR="000B07E3" w:rsidRPr="007C40E9">
        <w:t xml:space="preserve"> (</w:t>
      </w:r>
      <w:r w:rsidR="000B07E3" w:rsidRPr="007C40E9">
        <w:rPr>
          <w:shd w:val="clear" w:color="auto" w:fill="FFFFFF"/>
        </w:rPr>
        <w:t>CS7421550)</w:t>
      </w:r>
      <w:bookmarkEnd w:id="17"/>
    </w:p>
    <w:p w:rsidR="000B07E3" w:rsidRPr="00FD7DA6" w:rsidRDefault="000B07E3" w:rsidP="00FD7DA6">
      <w:pPr>
        <w:spacing w:line="276" w:lineRule="auto"/>
        <w:ind w:left="360" w:firstLine="360"/>
        <w:rPr>
          <w:color w:val="333333"/>
          <w:highlight w:val="white"/>
        </w:rPr>
      </w:pPr>
    </w:p>
    <w:p w:rsidR="000B07E3" w:rsidRPr="00FD7DA6" w:rsidRDefault="000B07E3" w:rsidP="00FD7DA6">
      <w:pPr>
        <w:spacing w:line="276" w:lineRule="auto"/>
        <w:ind w:left="720"/>
        <w:rPr>
          <w:color w:val="333333"/>
          <w:highlight w:val="white"/>
        </w:rPr>
      </w:pPr>
      <w:r w:rsidRPr="00FD7DA6">
        <w:rPr>
          <w:color w:val="333333"/>
          <w:highlight w:val="white"/>
        </w:rPr>
        <w:t xml:space="preserve">CLI code was modified for "show fiber-ports optical-transceiver-info all" </w:t>
      </w:r>
      <w:proofErr w:type="spellStart"/>
      <w:r w:rsidRPr="00FD7DA6">
        <w:rPr>
          <w:color w:val="333333"/>
          <w:highlight w:val="white"/>
        </w:rPr>
        <w:t>cmd</w:t>
      </w:r>
      <w:proofErr w:type="spellEnd"/>
      <w:r w:rsidRPr="00FD7DA6">
        <w:rPr>
          <w:color w:val="333333"/>
          <w:highlight w:val="white"/>
        </w:rPr>
        <w:t xml:space="preserve"> to get the link length based on inserted module</w:t>
      </w:r>
    </w:p>
    <w:p w:rsidR="000B07E3" w:rsidRPr="000B07E3" w:rsidRDefault="000B07E3" w:rsidP="000B07E3">
      <w:pPr>
        <w:ind w:left="720"/>
      </w:pPr>
    </w:p>
    <w:p w:rsidR="00741179" w:rsidRPr="000B07E3" w:rsidRDefault="000B07E3" w:rsidP="007C40E9">
      <w:pPr>
        <w:pStyle w:val="Heading4"/>
        <w:numPr>
          <w:ilvl w:val="0"/>
          <w:numId w:val="6"/>
        </w:numPr>
      </w:pPr>
      <w:bookmarkStart w:id="18" w:name="_Toc27635670"/>
      <w:r w:rsidRPr="000B07E3">
        <w:t>Insert 10G SFP+, port does not link up as speed is still set to 25G if 25G was inserted</w:t>
      </w:r>
      <w:r w:rsidR="007C69D9">
        <w:t xml:space="preserve"> (C</w:t>
      </w:r>
      <w:r w:rsidR="007C69D9" w:rsidRPr="007C40E9">
        <w:t>S7621986)</w:t>
      </w:r>
      <w:bookmarkEnd w:id="18"/>
      <w:r w:rsidRPr="000B07E3">
        <w:t xml:space="preserve"> </w:t>
      </w:r>
    </w:p>
    <w:p w:rsidR="000B07E3" w:rsidRPr="000B07E3" w:rsidRDefault="000B07E3" w:rsidP="000B07E3">
      <w:pPr>
        <w:pStyle w:val="ListParagraph"/>
        <w:spacing w:line="276" w:lineRule="auto"/>
        <w:rPr>
          <w:color w:val="333333"/>
          <w:highlight w:val="white"/>
        </w:rPr>
      </w:pPr>
    </w:p>
    <w:p w:rsidR="000B07E3" w:rsidRDefault="000B07E3" w:rsidP="000B07E3">
      <w:pPr>
        <w:spacing w:line="276" w:lineRule="auto"/>
        <w:ind w:left="360" w:firstLine="360"/>
        <w:rPr>
          <w:color w:val="333333"/>
          <w:highlight w:val="white"/>
        </w:rPr>
      </w:pPr>
      <w:r>
        <w:rPr>
          <w:color w:val="333333"/>
          <w:highlight w:val="white"/>
        </w:rPr>
        <w:t>Corrected dynamic programming for SFP transceivers</w:t>
      </w:r>
    </w:p>
    <w:p w:rsidR="000B07E3" w:rsidRPr="000B07E3" w:rsidRDefault="000B07E3" w:rsidP="000B07E3">
      <w:pPr>
        <w:spacing w:line="276" w:lineRule="auto"/>
        <w:ind w:left="360" w:firstLine="360"/>
        <w:rPr>
          <w:color w:val="333333"/>
          <w:highlight w:val="white"/>
        </w:rPr>
      </w:pPr>
    </w:p>
    <w:p w:rsidR="000B07E3" w:rsidRDefault="000B07E3" w:rsidP="007C40E9">
      <w:pPr>
        <w:pStyle w:val="Heading4"/>
        <w:numPr>
          <w:ilvl w:val="0"/>
          <w:numId w:val="6"/>
        </w:numPr>
      </w:pPr>
      <w:bookmarkStart w:id="19" w:name="_Toc27635671"/>
      <w:r>
        <w:t>Switch</w:t>
      </w:r>
      <w:r w:rsidRPr="000B07E3">
        <w:t xml:space="preserve"> is showing as Router instead of Switch in EFOS</w:t>
      </w:r>
      <w:r w:rsidR="007C69D9">
        <w:t xml:space="preserve"> (</w:t>
      </w:r>
      <w:r w:rsidR="007C69D9" w:rsidRPr="007C40E9">
        <w:t>CS8051566)</w:t>
      </w:r>
      <w:bookmarkEnd w:id="19"/>
    </w:p>
    <w:p w:rsidR="007C69D9" w:rsidRPr="000B07E3" w:rsidRDefault="007C69D9" w:rsidP="007C69D9">
      <w:pPr>
        <w:pStyle w:val="ListParagraph"/>
        <w:spacing w:line="276" w:lineRule="auto"/>
        <w:rPr>
          <w:color w:val="333333"/>
          <w:highlight w:val="white"/>
        </w:rPr>
      </w:pPr>
    </w:p>
    <w:p w:rsidR="000B07E3" w:rsidRPr="007C69D9" w:rsidRDefault="007C69D9" w:rsidP="007C69D9">
      <w:pPr>
        <w:spacing w:line="276" w:lineRule="auto"/>
        <w:ind w:left="720"/>
        <w:rPr>
          <w:color w:val="333333"/>
          <w:shd w:val="clear" w:color="auto" w:fill="FFFFFF"/>
        </w:rPr>
      </w:pPr>
      <w:r w:rsidRPr="007C69D9">
        <w:rPr>
          <w:color w:val="333333"/>
          <w:shd w:val="clear" w:color="auto" w:fill="FFFFFF"/>
        </w:rPr>
        <w:t>Added</w:t>
      </w:r>
      <w:r w:rsidR="000B07E3" w:rsidRPr="007C69D9">
        <w:rPr>
          <w:color w:val="333333"/>
          <w:shd w:val="clear" w:color="auto" w:fill="FFFFFF"/>
        </w:rPr>
        <w:t xml:space="preserve"> "S</w:t>
      </w:r>
      <w:r w:rsidRPr="007C69D9">
        <w:rPr>
          <w:color w:val="333333"/>
          <w:shd w:val="clear" w:color="auto" w:fill="FFFFFF"/>
        </w:rPr>
        <w:t xml:space="preserve">” to the </w:t>
      </w:r>
      <w:proofErr w:type="spellStart"/>
      <w:r w:rsidRPr="007C69D9">
        <w:rPr>
          <w:color w:val="333333"/>
          <w:shd w:val="clear" w:color="auto" w:fill="FFFFFF"/>
        </w:rPr>
        <w:t>isdp</w:t>
      </w:r>
      <w:proofErr w:type="spellEnd"/>
      <w:r w:rsidRPr="007C69D9">
        <w:rPr>
          <w:color w:val="333333"/>
          <w:shd w:val="clear" w:color="auto" w:fill="FFFFFF"/>
        </w:rPr>
        <w:t xml:space="preserve"> capability along with “R”</w:t>
      </w:r>
    </w:p>
    <w:p w:rsidR="007C69D9" w:rsidRPr="007C69D9" w:rsidRDefault="007C69D9" w:rsidP="007C69D9">
      <w:pPr>
        <w:spacing w:line="276" w:lineRule="auto"/>
        <w:ind w:left="720"/>
        <w:rPr>
          <w:rFonts w:ascii="Courier New" w:hAnsi="Courier New" w:cs="Courier New"/>
          <w:color w:val="333333"/>
          <w:sz w:val="21"/>
          <w:szCs w:val="21"/>
          <w:shd w:val="clear" w:color="auto" w:fill="FFFFFF"/>
        </w:rPr>
      </w:pPr>
    </w:p>
    <w:p w:rsidR="007C69D9" w:rsidRPr="007C69D9" w:rsidRDefault="007C69D9" w:rsidP="007C69D9">
      <w:pPr>
        <w:spacing w:line="276" w:lineRule="auto"/>
        <w:ind w:left="720"/>
        <w:rPr>
          <w:rFonts w:ascii="Courier New" w:hAnsi="Courier New" w:cs="Courier New"/>
          <w:color w:val="333333"/>
          <w:sz w:val="16"/>
          <w:szCs w:val="16"/>
        </w:rPr>
      </w:pPr>
      <w:r w:rsidRPr="007C69D9">
        <w:rPr>
          <w:rFonts w:ascii="Courier New" w:hAnsi="Courier New" w:cs="Courier New"/>
          <w:color w:val="333333"/>
          <w:sz w:val="16"/>
          <w:szCs w:val="16"/>
        </w:rPr>
        <w:t>dhcp-10-52-130-50</w:t>
      </w:r>
      <w:proofErr w:type="gramStart"/>
      <w:r w:rsidRPr="007C69D9">
        <w:rPr>
          <w:rFonts w:ascii="Courier New" w:hAnsi="Courier New" w:cs="Courier New"/>
          <w:color w:val="333333"/>
          <w:sz w:val="16"/>
          <w:szCs w:val="16"/>
        </w:rPr>
        <w:t>)#</w:t>
      </w:r>
      <w:proofErr w:type="gramEnd"/>
      <w:r w:rsidRPr="007C69D9">
        <w:rPr>
          <w:rFonts w:ascii="Courier New" w:hAnsi="Courier New" w:cs="Courier New"/>
          <w:color w:val="333333"/>
          <w:sz w:val="16"/>
          <w:szCs w:val="16"/>
        </w:rPr>
        <w:t xml:space="preserve">show </w:t>
      </w:r>
      <w:proofErr w:type="spellStart"/>
      <w:r w:rsidRPr="007C69D9">
        <w:rPr>
          <w:rFonts w:ascii="Courier New" w:hAnsi="Courier New" w:cs="Courier New"/>
          <w:color w:val="333333"/>
          <w:sz w:val="16"/>
          <w:szCs w:val="16"/>
        </w:rPr>
        <w:t>isdp</w:t>
      </w:r>
      <w:proofErr w:type="spellEnd"/>
      <w:r w:rsidRPr="007C69D9">
        <w:rPr>
          <w:rFonts w:ascii="Courier New" w:hAnsi="Courier New" w:cs="Courier New"/>
          <w:color w:val="333333"/>
          <w:sz w:val="16"/>
          <w:szCs w:val="16"/>
        </w:rPr>
        <w:t xml:space="preserve"> neighbors</w:t>
      </w:r>
    </w:p>
    <w:p w:rsidR="007C69D9" w:rsidRPr="007C69D9" w:rsidRDefault="007C69D9" w:rsidP="007C69D9">
      <w:pPr>
        <w:spacing w:line="276" w:lineRule="auto"/>
        <w:ind w:left="720"/>
        <w:rPr>
          <w:rFonts w:ascii="Courier New" w:hAnsi="Courier New" w:cs="Courier New"/>
          <w:color w:val="333333"/>
          <w:sz w:val="16"/>
          <w:szCs w:val="16"/>
        </w:rPr>
      </w:pPr>
    </w:p>
    <w:p w:rsidR="007C69D9" w:rsidRPr="007C69D9" w:rsidRDefault="007C69D9" w:rsidP="007C69D9">
      <w:pPr>
        <w:spacing w:line="276" w:lineRule="auto"/>
        <w:ind w:left="720"/>
        <w:rPr>
          <w:rFonts w:ascii="Courier New" w:hAnsi="Courier New" w:cs="Courier New"/>
          <w:color w:val="333333"/>
          <w:sz w:val="16"/>
          <w:szCs w:val="16"/>
        </w:rPr>
      </w:pPr>
      <w:r w:rsidRPr="007C69D9">
        <w:rPr>
          <w:rFonts w:ascii="Courier New" w:hAnsi="Courier New" w:cs="Courier New"/>
          <w:color w:val="333333"/>
          <w:sz w:val="16"/>
          <w:szCs w:val="16"/>
        </w:rPr>
        <w:t>Capability Codes: R - Router, T - Trans Bridge, B - Source Route Bridge,</w:t>
      </w:r>
    </w:p>
    <w:p w:rsidR="007C69D9" w:rsidRPr="007C69D9" w:rsidRDefault="007C69D9" w:rsidP="007C69D9">
      <w:pPr>
        <w:spacing w:line="276" w:lineRule="auto"/>
        <w:ind w:left="720"/>
        <w:rPr>
          <w:rFonts w:ascii="Courier New" w:hAnsi="Courier New" w:cs="Courier New"/>
          <w:color w:val="333333"/>
          <w:sz w:val="16"/>
          <w:szCs w:val="16"/>
        </w:rPr>
      </w:pPr>
      <w:r w:rsidRPr="007C69D9">
        <w:rPr>
          <w:rFonts w:ascii="Courier New" w:hAnsi="Courier New" w:cs="Courier New"/>
          <w:color w:val="333333"/>
          <w:sz w:val="16"/>
          <w:szCs w:val="16"/>
        </w:rPr>
        <w:t>S - Switch, H - Host, I - IGMP, r - Repeater</w:t>
      </w:r>
    </w:p>
    <w:p w:rsidR="007C69D9" w:rsidRPr="007C69D9" w:rsidRDefault="007C69D9" w:rsidP="007C69D9">
      <w:pPr>
        <w:spacing w:line="276" w:lineRule="auto"/>
        <w:ind w:left="720"/>
        <w:rPr>
          <w:rFonts w:ascii="Courier New" w:hAnsi="Courier New" w:cs="Courier New"/>
          <w:color w:val="333333"/>
          <w:sz w:val="16"/>
          <w:szCs w:val="16"/>
        </w:rPr>
      </w:pPr>
    </w:p>
    <w:p w:rsidR="007C69D9" w:rsidRPr="007C69D9" w:rsidRDefault="007C69D9" w:rsidP="007C69D9">
      <w:pPr>
        <w:spacing w:line="276" w:lineRule="auto"/>
        <w:ind w:left="720"/>
        <w:rPr>
          <w:rFonts w:ascii="Courier New" w:hAnsi="Courier New" w:cs="Courier New"/>
          <w:color w:val="333333"/>
          <w:sz w:val="16"/>
          <w:szCs w:val="16"/>
        </w:rPr>
      </w:pPr>
      <w:r w:rsidRPr="007C69D9">
        <w:rPr>
          <w:rFonts w:ascii="Courier New" w:hAnsi="Courier New" w:cs="Courier New"/>
          <w:color w:val="333333"/>
          <w:sz w:val="16"/>
          <w:szCs w:val="16"/>
        </w:rPr>
        <w:t xml:space="preserve">Device ID </w:t>
      </w:r>
      <w:r>
        <w:rPr>
          <w:rFonts w:ascii="Courier New" w:hAnsi="Courier New" w:cs="Courier New"/>
          <w:color w:val="333333"/>
          <w:sz w:val="16"/>
          <w:szCs w:val="16"/>
        </w:rPr>
        <w:t xml:space="preserve">               </w:t>
      </w:r>
      <w:proofErr w:type="spellStart"/>
      <w:r>
        <w:rPr>
          <w:rFonts w:ascii="Courier New" w:hAnsi="Courier New" w:cs="Courier New"/>
          <w:color w:val="333333"/>
          <w:sz w:val="16"/>
          <w:szCs w:val="16"/>
        </w:rPr>
        <w:t>Intf</w:t>
      </w:r>
      <w:proofErr w:type="spellEnd"/>
      <w:r>
        <w:rPr>
          <w:rFonts w:ascii="Courier New" w:hAnsi="Courier New" w:cs="Courier New"/>
          <w:color w:val="333333"/>
          <w:sz w:val="16"/>
          <w:szCs w:val="16"/>
        </w:rPr>
        <w:t xml:space="preserve">       </w:t>
      </w:r>
      <w:proofErr w:type="spellStart"/>
      <w:proofErr w:type="gramStart"/>
      <w:r w:rsidRPr="007C69D9">
        <w:rPr>
          <w:rFonts w:ascii="Courier New" w:hAnsi="Courier New" w:cs="Courier New"/>
          <w:color w:val="333333"/>
          <w:sz w:val="16"/>
          <w:szCs w:val="16"/>
        </w:rPr>
        <w:t>Holdtime</w:t>
      </w:r>
      <w:proofErr w:type="spellEnd"/>
      <w:r w:rsidRPr="007C69D9">
        <w:rPr>
          <w:rFonts w:ascii="Courier New" w:hAnsi="Courier New" w:cs="Courier New"/>
          <w:color w:val="333333"/>
          <w:sz w:val="16"/>
          <w:szCs w:val="16"/>
        </w:rPr>
        <w:t xml:space="preserve"> </w:t>
      </w:r>
      <w:r>
        <w:rPr>
          <w:rFonts w:ascii="Courier New" w:hAnsi="Courier New" w:cs="Courier New"/>
          <w:color w:val="333333"/>
          <w:sz w:val="16"/>
          <w:szCs w:val="16"/>
        </w:rPr>
        <w:t xml:space="preserve"> </w:t>
      </w:r>
      <w:r w:rsidRPr="007C69D9">
        <w:rPr>
          <w:rFonts w:ascii="Courier New" w:hAnsi="Courier New" w:cs="Courier New"/>
          <w:color w:val="333333"/>
          <w:sz w:val="16"/>
          <w:szCs w:val="16"/>
        </w:rPr>
        <w:t>Capability</w:t>
      </w:r>
      <w:proofErr w:type="gramEnd"/>
      <w:r w:rsidRPr="007C69D9">
        <w:rPr>
          <w:rFonts w:ascii="Courier New" w:hAnsi="Courier New" w:cs="Courier New"/>
          <w:color w:val="333333"/>
          <w:sz w:val="16"/>
          <w:szCs w:val="16"/>
        </w:rPr>
        <w:t xml:space="preserve"> Platform </w:t>
      </w:r>
      <w:r>
        <w:rPr>
          <w:rFonts w:ascii="Courier New" w:hAnsi="Courier New" w:cs="Courier New"/>
          <w:color w:val="333333"/>
          <w:sz w:val="16"/>
          <w:szCs w:val="16"/>
        </w:rPr>
        <w:t xml:space="preserve">        </w:t>
      </w:r>
      <w:r w:rsidRPr="007C69D9">
        <w:rPr>
          <w:rFonts w:ascii="Courier New" w:hAnsi="Courier New" w:cs="Courier New"/>
          <w:color w:val="333333"/>
          <w:sz w:val="16"/>
          <w:szCs w:val="16"/>
        </w:rPr>
        <w:t>Port ID</w:t>
      </w:r>
    </w:p>
    <w:p w:rsidR="007C69D9" w:rsidRPr="007C69D9" w:rsidRDefault="007C69D9" w:rsidP="007C69D9">
      <w:pPr>
        <w:spacing w:line="276" w:lineRule="auto"/>
        <w:ind w:left="720"/>
        <w:rPr>
          <w:rFonts w:ascii="Courier New" w:hAnsi="Courier New" w:cs="Courier New"/>
          <w:color w:val="333333"/>
          <w:sz w:val="16"/>
          <w:szCs w:val="16"/>
        </w:rPr>
      </w:pPr>
      <w:r w:rsidRPr="007C69D9">
        <w:rPr>
          <w:rFonts w:ascii="Courier New" w:hAnsi="Courier New" w:cs="Courier New"/>
          <w:color w:val="333333"/>
          <w:sz w:val="16"/>
          <w:szCs w:val="16"/>
        </w:rPr>
        <w:t xml:space="preserve">------------------------ --------- </w:t>
      </w:r>
      <w:r>
        <w:rPr>
          <w:rFonts w:ascii="Courier New" w:hAnsi="Courier New" w:cs="Courier New"/>
          <w:color w:val="333333"/>
          <w:sz w:val="16"/>
          <w:szCs w:val="16"/>
        </w:rPr>
        <w:t xml:space="preserve"> </w:t>
      </w:r>
      <w:r w:rsidRPr="007C69D9">
        <w:rPr>
          <w:rFonts w:ascii="Courier New" w:hAnsi="Courier New" w:cs="Courier New"/>
          <w:color w:val="333333"/>
          <w:sz w:val="16"/>
          <w:szCs w:val="16"/>
        </w:rPr>
        <w:t>--------- ---------- ---------------- ---------</w:t>
      </w:r>
    </w:p>
    <w:p w:rsidR="007C69D9" w:rsidRPr="007C69D9" w:rsidRDefault="007C69D9" w:rsidP="007C69D9">
      <w:pPr>
        <w:spacing w:line="276" w:lineRule="auto"/>
        <w:ind w:left="720"/>
        <w:rPr>
          <w:rFonts w:ascii="Courier New" w:hAnsi="Courier New" w:cs="Courier New"/>
          <w:color w:val="333333"/>
          <w:sz w:val="16"/>
          <w:szCs w:val="16"/>
        </w:rPr>
      </w:pPr>
      <w:r>
        <w:rPr>
          <w:rFonts w:ascii="Courier New" w:hAnsi="Courier New" w:cs="Courier New"/>
          <w:color w:val="333333"/>
          <w:sz w:val="16"/>
          <w:szCs w:val="16"/>
        </w:rPr>
        <w:t xml:space="preserve">Localhost                </w:t>
      </w:r>
      <w:r w:rsidRPr="007C69D9">
        <w:rPr>
          <w:rFonts w:ascii="Courier New" w:hAnsi="Courier New" w:cs="Courier New"/>
          <w:color w:val="333333"/>
          <w:sz w:val="16"/>
          <w:szCs w:val="16"/>
        </w:rPr>
        <w:t xml:space="preserve">0/13 </w:t>
      </w:r>
      <w:r>
        <w:rPr>
          <w:rFonts w:ascii="Courier New" w:hAnsi="Courier New" w:cs="Courier New"/>
          <w:color w:val="333333"/>
          <w:sz w:val="16"/>
          <w:szCs w:val="16"/>
        </w:rPr>
        <w:t xml:space="preserve">      </w:t>
      </w:r>
      <w:r w:rsidRPr="007C69D9">
        <w:rPr>
          <w:rFonts w:ascii="Courier New" w:hAnsi="Courier New" w:cs="Courier New"/>
          <w:color w:val="333333"/>
          <w:sz w:val="16"/>
          <w:szCs w:val="16"/>
        </w:rPr>
        <w:t xml:space="preserve">151 </w:t>
      </w:r>
      <w:r>
        <w:rPr>
          <w:rFonts w:ascii="Courier New" w:hAnsi="Courier New" w:cs="Courier New"/>
          <w:color w:val="333333"/>
          <w:sz w:val="16"/>
          <w:szCs w:val="16"/>
        </w:rPr>
        <w:tab/>
        <w:t xml:space="preserve"> R S        </w:t>
      </w:r>
      <w:proofErr w:type="spellStart"/>
      <w:r>
        <w:rPr>
          <w:rFonts w:ascii="Courier New" w:hAnsi="Courier New" w:cs="Courier New"/>
          <w:color w:val="333333"/>
          <w:sz w:val="16"/>
          <w:szCs w:val="16"/>
        </w:rPr>
        <w:t>Questone</w:t>
      </w:r>
      <w:proofErr w:type="spellEnd"/>
      <w:r>
        <w:rPr>
          <w:rFonts w:ascii="Courier New" w:hAnsi="Courier New" w:cs="Courier New"/>
          <w:color w:val="333333"/>
          <w:sz w:val="16"/>
          <w:szCs w:val="16"/>
        </w:rPr>
        <w:t xml:space="preserve">+        </w:t>
      </w:r>
      <w:r w:rsidRPr="007C69D9">
        <w:rPr>
          <w:rFonts w:ascii="Courier New" w:hAnsi="Courier New" w:cs="Courier New"/>
          <w:color w:val="333333"/>
          <w:sz w:val="16"/>
          <w:szCs w:val="16"/>
        </w:rPr>
        <w:t>0/7</w:t>
      </w:r>
    </w:p>
    <w:p w:rsidR="00741179" w:rsidRDefault="00741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Arial" w:hAnsi="Arial" w:cs="Arial"/>
          <w:color w:val="333333"/>
          <w:sz w:val="21"/>
          <w:szCs w:val="21"/>
          <w:highlight w:val="white"/>
        </w:rPr>
      </w:pPr>
      <w:bookmarkStart w:id="20" w:name="_uv7lzjrjp77w" w:colFirst="0" w:colLast="0"/>
      <w:bookmarkEnd w:id="20"/>
    </w:p>
    <w:p w:rsidR="00C50F0D" w:rsidRPr="00FD7DA6" w:rsidRDefault="00C50F0D" w:rsidP="00FD7DA6">
      <w:pPr>
        <w:pStyle w:val="Heading4"/>
        <w:numPr>
          <w:ilvl w:val="0"/>
          <w:numId w:val="6"/>
        </w:numPr>
      </w:pPr>
      <w:bookmarkStart w:id="21" w:name="_Toc27635672"/>
      <w:r w:rsidRPr="00FD7DA6">
        <w:t xml:space="preserve">"show interface </w:t>
      </w:r>
      <w:proofErr w:type="spellStart"/>
      <w:r w:rsidRPr="00FD7DA6">
        <w:t>fec</w:t>
      </w:r>
      <w:proofErr w:type="spellEnd"/>
      <w:r w:rsidRPr="00FD7DA6">
        <w:t>" Needs to display actual FEC configured in on 25G/100G ports (CS7971646)</w:t>
      </w:r>
      <w:bookmarkEnd w:id="21"/>
    </w:p>
    <w:p w:rsidR="001C6ACD" w:rsidRPr="00C50F0D" w:rsidRDefault="001C6ACD" w:rsidP="001C6ACD">
      <w:pPr>
        <w:pStyle w:val="ListParagraph"/>
      </w:pPr>
    </w:p>
    <w:p w:rsidR="00C50F0D" w:rsidRDefault="001C6ACD" w:rsidP="001C6ACD">
      <w:pPr>
        <w:ind w:left="720"/>
      </w:pPr>
      <w:r>
        <w:t>Sample:</w:t>
      </w:r>
    </w:p>
    <w:p w:rsidR="001C6ACD" w:rsidRPr="00C50F0D" w:rsidRDefault="001C6ACD" w:rsidP="001C6ACD">
      <w:pPr>
        <w:ind w:left="360"/>
      </w:pPr>
    </w:p>
    <w:p w:rsidR="001C6ACD" w:rsidRPr="004126AE" w:rsidRDefault="00C50F0D" w:rsidP="00C50F0D">
      <w:pPr>
        <w:pStyle w:val="ListParagraph"/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</w:pP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(</w:t>
      </w:r>
      <w:proofErr w:type="gramStart"/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localhost</w:t>
      </w:r>
      <w:proofErr w:type="gramEnd"/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) #show interface </w:t>
      </w:r>
      <w:proofErr w:type="spellStart"/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fec</w:t>
      </w:r>
      <w:proofErr w:type="spellEnd"/>
    </w:p>
    <w:p w:rsidR="001C6ACD" w:rsidRPr="004126AE" w:rsidRDefault="001C6ACD" w:rsidP="001C6ACD">
      <w:pPr>
        <w:pStyle w:val="ListParagraph"/>
        <w:rPr>
          <w:rFonts w:ascii="Courier New" w:hAnsi="Courier New" w:cs="Courier New"/>
          <w:color w:val="333333"/>
          <w:sz w:val="16"/>
          <w:szCs w:val="16"/>
        </w:rPr>
      </w:pPr>
      <w:proofErr w:type="spellStart"/>
      <w:r w:rsidRPr="004126AE">
        <w:rPr>
          <w:rFonts w:ascii="Courier New" w:hAnsi="Courier New" w:cs="Courier New"/>
          <w:color w:val="333333"/>
          <w:sz w:val="16"/>
          <w:szCs w:val="16"/>
        </w:rPr>
        <w:t>Intf</w:t>
      </w:r>
      <w:proofErr w:type="spellEnd"/>
      <w:r w:rsidRPr="004126AE">
        <w:rPr>
          <w:rFonts w:ascii="Courier New" w:hAnsi="Courier New" w:cs="Courier New"/>
          <w:color w:val="333333"/>
          <w:sz w:val="16"/>
          <w:szCs w:val="16"/>
        </w:rPr>
        <w:t xml:space="preserve">      Configured    Physical</w:t>
      </w:r>
    </w:p>
    <w:p w:rsidR="001C6ACD" w:rsidRPr="004126AE" w:rsidRDefault="001C6ACD" w:rsidP="001C6ACD">
      <w:pPr>
        <w:pStyle w:val="ListParagraph"/>
        <w:rPr>
          <w:rFonts w:ascii="Courier New" w:hAnsi="Courier New" w:cs="Courier New"/>
          <w:color w:val="333333"/>
          <w:sz w:val="16"/>
          <w:szCs w:val="16"/>
        </w:rPr>
      </w:pPr>
      <w:r w:rsidRPr="004126AE">
        <w:rPr>
          <w:rFonts w:ascii="Courier New" w:hAnsi="Courier New" w:cs="Courier New"/>
          <w:color w:val="333333"/>
          <w:sz w:val="16"/>
          <w:szCs w:val="16"/>
        </w:rPr>
        <w:t xml:space="preserve">          FEC Mode      FEC Status</w:t>
      </w:r>
    </w:p>
    <w:p w:rsidR="00C50F0D" w:rsidRPr="004126AE" w:rsidRDefault="001C6ACD" w:rsidP="001C6ACD">
      <w:pPr>
        <w:pStyle w:val="ListParagraph"/>
        <w:rPr>
          <w:rFonts w:ascii="Courier New" w:hAnsi="Courier New" w:cs="Courier New"/>
          <w:sz w:val="16"/>
          <w:szCs w:val="16"/>
        </w:rPr>
      </w:pPr>
      <w:r w:rsidRPr="004126AE">
        <w:rPr>
          <w:rFonts w:ascii="Courier New" w:hAnsi="Courier New" w:cs="Courier New"/>
          <w:color w:val="333333"/>
          <w:sz w:val="16"/>
          <w:szCs w:val="16"/>
        </w:rPr>
        <w:t>--------- ------------- -------------</w:t>
      </w:r>
      <w:r w:rsidR="00C50F0D" w:rsidRPr="004126AE">
        <w:rPr>
          <w:rFonts w:ascii="Courier New" w:hAnsi="Courier New" w:cs="Courier New"/>
          <w:color w:val="333333"/>
          <w:sz w:val="16"/>
          <w:szCs w:val="16"/>
        </w:rPr>
        <w:br/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0/1 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 Auto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ab/>
        <w:t xml:space="preserve">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Not Available</w:t>
      </w:r>
      <w:r w:rsidR="00C50F0D" w:rsidRPr="004126AE">
        <w:rPr>
          <w:rFonts w:ascii="Courier New" w:hAnsi="Courier New" w:cs="Courier New"/>
          <w:color w:val="333333"/>
          <w:sz w:val="16"/>
          <w:szCs w:val="16"/>
        </w:rPr>
        <w:br/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0/2 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 Auto   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Not Available</w:t>
      </w:r>
      <w:r w:rsidR="00C50F0D" w:rsidRPr="004126AE">
        <w:rPr>
          <w:rFonts w:ascii="Courier New" w:hAnsi="Courier New" w:cs="Courier New"/>
          <w:color w:val="333333"/>
          <w:sz w:val="16"/>
          <w:szCs w:val="16"/>
        </w:rPr>
        <w:br/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...</w:t>
      </w:r>
      <w:r w:rsidR="00C50F0D" w:rsidRPr="004126AE">
        <w:rPr>
          <w:rFonts w:ascii="Courier New" w:hAnsi="Courier New" w:cs="Courier New"/>
          <w:color w:val="333333"/>
          <w:sz w:val="16"/>
          <w:szCs w:val="16"/>
        </w:rPr>
        <w:br/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0/5</w:t>
      </w:r>
      <w:r w:rsidR="002D185A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3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FEC 100G 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CL91</w:t>
      </w:r>
      <w:r w:rsidR="00C50F0D" w:rsidRPr="004126AE">
        <w:rPr>
          <w:rFonts w:ascii="Courier New" w:hAnsi="Courier New" w:cs="Courier New"/>
          <w:color w:val="333333"/>
          <w:sz w:val="16"/>
          <w:szCs w:val="16"/>
        </w:rPr>
        <w:br/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0/</w:t>
      </w:r>
      <w:r w:rsidR="002D185A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54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FEC 100G 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CL91</w:t>
      </w:r>
      <w:r w:rsidR="00C50F0D" w:rsidRPr="004126AE">
        <w:rPr>
          <w:rFonts w:ascii="Courier New" w:hAnsi="Courier New" w:cs="Courier New"/>
          <w:color w:val="333333"/>
          <w:sz w:val="16"/>
          <w:szCs w:val="16"/>
        </w:rPr>
        <w:br/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0/</w:t>
      </w:r>
      <w:r w:rsidR="002D185A" w:rsidRPr="004126AE">
        <w:rPr>
          <w:rFonts w:ascii="Courier New" w:hAnsi="Courier New" w:cs="Courier New"/>
          <w:i/>
          <w:color w:val="333333"/>
          <w:sz w:val="16"/>
          <w:szCs w:val="16"/>
          <w:shd w:val="clear" w:color="auto" w:fill="FFFFFF"/>
        </w:rPr>
        <w:t>55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FEC 100G </w:t>
      </w:r>
      <w:r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 xml:space="preserve">     </w:t>
      </w:r>
      <w:r w:rsidR="00C50F0D" w:rsidRPr="004126AE">
        <w:rPr>
          <w:rFonts w:ascii="Courier New" w:hAnsi="Courier New" w:cs="Courier New"/>
          <w:color w:val="333333"/>
          <w:sz w:val="16"/>
          <w:szCs w:val="16"/>
          <w:shd w:val="clear" w:color="auto" w:fill="FFFFFF"/>
        </w:rPr>
        <w:t>CL91</w:t>
      </w:r>
    </w:p>
    <w:p w:rsidR="00C50F0D" w:rsidRDefault="00C50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Arial" w:hAnsi="Arial" w:cs="Arial"/>
          <w:color w:val="333333"/>
          <w:sz w:val="21"/>
          <w:szCs w:val="21"/>
          <w:highlight w:val="white"/>
        </w:rPr>
      </w:pPr>
    </w:p>
    <w:p w:rsidR="00C50F0D" w:rsidRDefault="00C50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Arial" w:hAnsi="Arial" w:cs="Arial"/>
          <w:color w:val="333333"/>
          <w:sz w:val="21"/>
          <w:szCs w:val="21"/>
          <w:highlight w:val="white"/>
        </w:rPr>
      </w:pPr>
    </w:p>
    <w:p w:rsidR="00741179" w:rsidRPr="007C40E9" w:rsidRDefault="00916D17" w:rsidP="007C40E9">
      <w:pPr>
        <w:pStyle w:val="Heading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bookmarkStart w:id="22" w:name="_Toc27635673"/>
      <w:r w:rsidRPr="007C40E9">
        <w:rPr>
          <w:rFonts w:ascii="Times New Roman" w:eastAsia="Times New Roman" w:hAnsi="Times New Roman" w:cs="Times New Roman"/>
        </w:rPr>
        <w:t>Items Not Included in Delivery</w:t>
      </w:r>
      <w:bookmarkEnd w:id="22"/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916D17">
      <w:pPr>
        <w:pBdr>
          <w:top w:val="nil"/>
          <w:left w:val="nil"/>
          <w:bottom w:val="nil"/>
          <w:right w:val="nil"/>
          <w:between w:val="nil"/>
        </w:pBdr>
      </w:pPr>
      <w:r>
        <w:t xml:space="preserve">The following items are specifically not included in this delivery and </w:t>
      </w:r>
      <w:proofErr w:type="gramStart"/>
      <w:r>
        <w:t>will be considered</w:t>
      </w:r>
      <w:proofErr w:type="gramEnd"/>
      <w:r>
        <w:t xml:space="preserve"> for future deliveries:</w:t>
      </w:r>
    </w:p>
    <w:p w:rsidR="00741179" w:rsidRDefault="00916D17" w:rsidP="003A7E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bookmarkStart w:id="23" w:name="_kxeq8zgtfroo" w:colFirst="0" w:colLast="0"/>
      <w:bookmarkEnd w:id="23"/>
      <w:r>
        <w:t>Nothing Applicable</w:t>
      </w:r>
      <w:bookmarkStart w:id="24" w:name="_ifj0a92xxjlu" w:colFirst="0" w:colLast="0"/>
      <w:bookmarkStart w:id="25" w:name="_p9upk3yugeq" w:colFirst="0" w:colLast="0"/>
      <w:bookmarkStart w:id="26" w:name="_zaft0tbzml28" w:colFirst="0" w:colLast="0"/>
      <w:bookmarkStart w:id="27" w:name="_7p4y8s68dlyo" w:colFirst="0" w:colLast="0"/>
      <w:bookmarkEnd w:id="24"/>
      <w:bookmarkEnd w:id="25"/>
      <w:bookmarkEnd w:id="26"/>
      <w:bookmarkEnd w:id="27"/>
    </w:p>
    <w:p w:rsidR="00741179" w:rsidRDefault="00916D17">
      <w:pPr>
        <w:pStyle w:val="Heading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bookmarkStart w:id="28" w:name="_Toc27635674"/>
      <w:r>
        <w:rPr>
          <w:rFonts w:ascii="Times New Roman" w:eastAsia="Times New Roman" w:hAnsi="Times New Roman" w:cs="Times New Roman"/>
        </w:rPr>
        <w:t>Platform Support</w:t>
      </w:r>
      <w:bookmarkEnd w:id="28"/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916D17">
      <w:pPr>
        <w:pBdr>
          <w:top w:val="nil"/>
          <w:left w:val="nil"/>
          <w:bottom w:val="nil"/>
          <w:right w:val="nil"/>
          <w:between w:val="nil"/>
        </w:pBdr>
      </w:pPr>
      <w:r>
        <w:t>This release contains support for the following platforms:</w:t>
      </w:r>
    </w:p>
    <w:p w:rsidR="00741179" w:rsidRDefault="00916D17" w:rsidP="000B0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Quanta </w:t>
      </w:r>
      <w:r w:rsidR="000B07E3" w:rsidRPr="000B07E3">
        <w:t>BES-53248</w:t>
      </w:r>
    </w:p>
    <w:p w:rsidR="007D0F92" w:rsidRDefault="007D0F92">
      <w:pPr>
        <w:pStyle w:val="Heading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bookmarkStart w:id="29" w:name="_Toc27635675"/>
      <w:r>
        <w:rPr>
          <w:rFonts w:ascii="Times New Roman" w:eastAsia="Times New Roman" w:hAnsi="Times New Roman" w:cs="Times New Roman"/>
        </w:rPr>
        <w:lastRenderedPageBreak/>
        <w:t>Known Limitations</w:t>
      </w:r>
      <w:bookmarkEnd w:id="29"/>
    </w:p>
    <w:p w:rsidR="007D0F92" w:rsidRPr="007D0F92" w:rsidRDefault="001C6ACD" w:rsidP="007D0F92">
      <w:pPr>
        <w:pStyle w:val="ListParagraph"/>
        <w:numPr>
          <w:ilvl w:val="0"/>
          <w:numId w:val="21"/>
        </w:numPr>
      </w:pPr>
      <w:r>
        <w:t>No known limitations</w:t>
      </w:r>
    </w:p>
    <w:p w:rsidR="00741179" w:rsidRDefault="00916D17">
      <w:pPr>
        <w:pStyle w:val="Heading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bookmarkStart w:id="30" w:name="_Toc27635676"/>
      <w:r>
        <w:rPr>
          <w:rFonts w:ascii="Times New Roman" w:eastAsia="Times New Roman" w:hAnsi="Times New Roman" w:cs="Times New Roman"/>
        </w:rPr>
        <w:t xml:space="preserve">Known Issues in </w:t>
      </w:r>
      <w:r w:rsidR="000B07E3">
        <w:rPr>
          <w:rFonts w:ascii="Times New Roman" w:eastAsia="Times New Roman" w:hAnsi="Times New Roman" w:cs="Times New Roman"/>
        </w:rPr>
        <w:t>EFOS</w:t>
      </w:r>
      <w:r>
        <w:rPr>
          <w:rFonts w:ascii="Times New Roman" w:eastAsia="Times New Roman" w:hAnsi="Times New Roman" w:cs="Times New Roman"/>
        </w:rPr>
        <w:t xml:space="preserve"> 3.4.</w:t>
      </w:r>
      <w:r w:rsidR="000B07E3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>.</w:t>
      </w:r>
      <w:r w:rsidR="001C6ACD">
        <w:rPr>
          <w:rFonts w:ascii="Times New Roman" w:eastAsia="Times New Roman" w:hAnsi="Times New Roman" w:cs="Times New Roman"/>
        </w:rPr>
        <w:t>2</w:t>
      </w:r>
      <w:bookmarkEnd w:id="30"/>
    </w:p>
    <w:p w:rsidR="000B07E3" w:rsidRPr="000B07E3" w:rsidRDefault="000B07E3" w:rsidP="007D0F92">
      <w:pPr>
        <w:pStyle w:val="ListParagraph"/>
        <w:numPr>
          <w:ilvl w:val="0"/>
          <w:numId w:val="20"/>
        </w:numPr>
        <w:ind w:left="720" w:hanging="360"/>
      </w:pPr>
      <w:r>
        <w:t>No known issues</w:t>
      </w: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ourier New" w:eastAsia="Courier New" w:hAnsi="Courier New" w:cs="Courier New"/>
          <w:sz w:val="18"/>
          <w:szCs w:val="18"/>
        </w:rPr>
      </w:pPr>
    </w:p>
    <w:p w:rsidR="00741179" w:rsidRDefault="00741179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sz w:val="18"/>
          <w:szCs w:val="18"/>
        </w:rPr>
      </w:pPr>
    </w:p>
    <w:sectPr w:rsidR="00741179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800" w:header="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D1B" w:rsidRDefault="00A70D1B">
      <w:r>
        <w:separator/>
      </w:r>
    </w:p>
  </w:endnote>
  <w:endnote w:type="continuationSeparator" w:id="0">
    <w:p w:rsidR="00A70D1B" w:rsidRDefault="00A7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37" w:rsidRDefault="003A7E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720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8"/>
        <w:szCs w:val="18"/>
      </w:rPr>
      <w:t>BROADCOM CORP. Confidential</w:t>
    </w:r>
    <w:r>
      <w:rPr>
        <w:rFonts w:ascii="Arial" w:eastAsia="Arial" w:hAnsi="Arial" w:cs="Arial"/>
        <w:sz w:val="18"/>
        <w:szCs w:val="18"/>
      </w:rPr>
      <w:t xml:space="preserve"> </w:t>
    </w:r>
    <w:r>
      <w:rPr>
        <w:rFonts w:ascii="Arial" w:eastAsia="Arial" w:hAnsi="Arial" w:cs="Arial"/>
        <w:sz w:val="18"/>
        <w:szCs w:val="18"/>
      </w:rPr>
      <w:tab/>
    </w:r>
    <w:r>
      <w:rPr>
        <w:rFonts w:ascii="Trebuchet MS" w:eastAsia="Trebuchet MS" w:hAnsi="Trebuchet MS" w:cs="Trebuchet MS"/>
        <w:sz w:val="18"/>
        <w:szCs w:val="18"/>
      </w:rPr>
      <w:t xml:space="preserve">© </w:t>
    </w:r>
    <w:proofErr w:type="gramStart"/>
    <w:r>
      <w:rPr>
        <w:rFonts w:ascii="Trebuchet MS" w:eastAsia="Trebuchet MS" w:hAnsi="Trebuchet MS" w:cs="Trebuchet MS"/>
        <w:sz w:val="18"/>
        <w:szCs w:val="18"/>
      </w:rPr>
      <w:t>2019  All</w:t>
    </w:r>
    <w:proofErr w:type="gramEnd"/>
    <w:r>
      <w:rPr>
        <w:rFonts w:ascii="Trebuchet MS" w:eastAsia="Trebuchet MS" w:hAnsi="Trebuchet MS" w:cs="Trebuchet MS"/>
        <w:sz w:val="18"/>
        <w:szCs w:val="18"/>
      </w:rPr>
      <w:t xml:space="preserve"> Rights Reserved</w:t>
    </w:r>
    <w:r>
      <w:rPr>
        <w:rFonts w:ascii="Arial" w:eastAsia="Arial" w:hAnsi="Arial" w:cs="Arial"/>
        <w:sz w:val="18"/>
        <w:szCs w:val="18"/>
      </w:rPr>
      <w:t xml:space="preserve">                </w:t>
    </w:r>
    <w:r>
      <w:rPr>
        <w:rFonts w:ascii="Arial" w:eastAsia="Arial" w:hAnsi="Arial" w:cs="Arial"/>
        <w:sz w:val="18"/>
        <w:szCs w:val="18"/>
      </w:rPr>
      <w:tab/>
      <w:t xml:space="preserve">Page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03381D"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of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NUMPAGES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03381D">
      <w:rPr>
        <w:rFonts w:ascii="Arial" w:eastAsia="Arial" w:hAnsi="Arial" w:cs="Arial"/>
        <w:noProof/>
        <w:sz w:val="18"/>
        <w:szCs w:val="18"/>
      </w:rPr>
      <w:t>8</w:t>
    </w:r>
    <w:r>
      <w:rPr>
        <w:rFonts w:ascii="Arial" w:eastAsia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37" w:rsidRDefault="003A7E37">
    <w:pPr>
      <w:pBdr>
        <w:top w:val="nil"/>
        <w:left w:val="nil"/>
        <w:bottom w:val="nil"/>
        <w:right w:val="nil"/>
        <w:between w:val="nil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D1B" w:rsidRDefault="00A70D1B">
      <w:r>
        <w:separator/>
      </w:r>
    </w:p>
  </w:footnote>
  <w:footnote w:type="continuationSeparator" w:id="0">
    <w:p w:rsidR="00A70D1B" w:rsidRDefault="00A70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37" w:rsidRDefault="0003381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720"/>
      <w:rPr>
        <w:b/>
      </w:rPr>
    </w:pPr>
    <w:r>
      <w:rPr>
        <w:b/>
      </w:rPr>
      <w:t>EFOS</w:t>
    </w:r>
    <w:r w:rsidR="003A7E37">
      <w:rPr>
        <w:b/>
      </w:rPr>
      <w:t xml:space="preserve"> Release Notes</w:t>
    </w:r>
  </w:p>
  <w:p w:rsidR="003A7E37" w:rsidRDefault="003A7E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720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37" w:rsidRDefault="003A7E37">
    <w:pPr>
      <w:pBdr>
        <w:top w:val="nil"/>
        <w:left w:val="nil"/>
        <w:bottom w:val="nil"/>
        <w:right w:val="nil"/>
        <w:between w:val="nil"/>
      </w:pBdr>
      <w:rPr>
        <w:b/>
        <w:sz w:val="18"/>
        <w:szCs w:val="18"/>
      </w:rPr>
    </w:pPr>
    <w:r>
      <w:rPr>
        <w:b/>
        <w:sz w:val="18"/>
        <w:szCs w:val="18"/>
      </w:rPr>
      <w:t xml:space="preserve">                                                       Broadcom Corporation</w:t>
    </w:r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-76199</wp:posOffset>
          </wp:positionH>
          <wp:positionV relativeFrom="paragraph">
            <wp:posOffset>47626</wp:posOffset>
          </wp:positionV>
          <wp:extent cx="3167063" cy="425642"/>
          <wp:effectExtent l="0" t="0" r="0" b="0"/>
          <wp:wrapSquare wrapText="bothSides" distT="114300" distB="114300" distL="114300" distR="114300"/>
          <wp:docPr id="1" name="image1.png" descr="Broadc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Broadcom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67063" cy="4256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A7E37" w:rsidRDefault="003A7E37">
    <w:pPr>
      <w:pBdr>
        <w:top w:val="nil"/>
        <w:left w:val="nil"/>
        <w:bottom w:val="nil"/>
        <w:right w:val="nil"/>
        <w:between w:val="nil"/>
      </w:pBdr>
      <w:jc w:val="right"/>
      <w:rPr>
        <w:sz w:val="18"/>
        <w:szCs w:val="18"/>
      </w:rPr>
    </w:pPr>
    <w:r>
      <w:rPr>
        <w:sz w:val="18"/>
        <w:szCs w:val="18"/>
      </w:rPr>
      <w:t>1030 Swabia Court</w:t>
    </w:r>
  </w:p>
  <w:p w:rsidR="003A7E37" w:rsidRDefault="003A7E37">
    <w:pPr>
      <w:pBdr>
        <w:top w:val="nil"/>
        <w:left w:val="nil"/>
        <w:bottom w:val="nil"/>
        <w:right w:val="nil"/>
        <w:between w:val="nil"/>
      </w:pBdr>
      <w:jc w:val="right"/>
      <w:rPr>
        <w:sz w:val="18"/>
        <w:szCs w:val="18"/>
      </w:rPr>
    </w:pPr>
    <w:r>
      <w:rPr>
        <w:sz w:val="18"/>
        <w:szCs w:val="18"/>
      </w:rPr>
      <w:t>Suite 400</w:t>
    </w:r>
  </w:p>
  <w:p w:rsidR="003A7E37" w:rsidRDefault="003A7E37">
    <w:pPr>
      <w:pBdr>
        <w:top w:val="nil"/>
        <w:left w:val="nil"/>
        <w:bottom w:val="nil"/>
        <w:right w:val="nil"/>
        <w:between w:val="nil"/>
      </w:pBdr>
      <w:jc w:val="right"/>
      <w:rPr>
        <w:sz w:val="18"/>
        <w:szCs w:val="18"/>
      </w:rPr>
    </w:pPr>
    <w:r>
      <w:rPr>
        <w:sz w:val="18"/>
        <w:szCs w:val="18"/>
      </w:rPr>
      <w:t>Durham, NC 27703</w:t>
    </w:r>
  </w:p>
  <w:p w:rsidR="003A7E37" w:rsidRDefault="003A7E37">
    <w:pPr>
      <w:pBdr>
        <w:top w:val="nil"/>
        <w:left w:val="nil"/>
        <w:bottom w:val="nil"/>
        <w:right w:val="nil"/>
        <w:between w:val="nil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0BAF"/>
    <w:multiLevelType w:val="hybridMultilevel"/>
    <w:tmpl w:val="D51E60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24D9F"/>
    <w:multiLevelType w:val="multilevel"/>
    <w:tmpl w:val="093A4F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22B2F2B"/>
    <w:multiLevelType w:val="multilevel"/>
    <w:tmpl w:val="E8803E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BF5E07"/>
    <w:multiLevelType w:val="multilevel"/>
    <w:tmpl w:val="DEF63CA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2"/>
      <w:numFmt w:val="bullet"/>
      <w:lvlText w:val="-"/>
      <w:lvlJc w:val="left"/>
      <w:pPr>
        <w:ind w:left="450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6C12F81"/>
    <w:multiLevelType w:val="hybridMultilevel"/>
    <w:tmpl w:val="5AB2EC4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18911A43"/>
    <w:multiLevelType w:val="multilevel"/>
    <w:tmpl w:val="7B4A39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A4F0A10"/>
    <w:multiLevelType w:val="multilevel"/>
    <w:tmpl w:val="6CB49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DD23452"/>
    <w:multiLevelType w:val="hybridMultilevel"/>
    <w:tmpl w:val="BB424C7A"/>
    <w:lvl w:ilvl="0" w:tplc="04090001">
      <w:start w:val="1"/>
      <w:numFmt w:val="bullet"/>
      <w:lvlText w:val=""/>
      <w:lvlJc w:val="left"/>
      <w:pPr>
        <w:ind w:left="84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96C7C"/>
    <w:multiLevelType w:val="multilevel"/>
    <w:tmpl w:val="32AA08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1B3548A"/>
    <w:multiLevelType w:val="multilevel"/>
    <w:tmpl w:val="155A7512"/>
    <w:lvl w:ilvl="0">
      <w:start w:val="1"/>
      <w:numFmt w:val="decimal"/>
      <w:lvlText w:val="%1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6156" w:hanging="576"/>
      </w:pPr>
      <w:rPr>
        <w:rFonts w:ascii="Times New Roman" w:eastAsia="Times New Roman" w:hAnsi="Times New Roman" w:cs="Times New Roman"/>
        <w:i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vertAlign w:val="baseline"/>
      </w:rPr>
    </w:lvl>
  </w:abstractNum>
  <w:abstractNum w:abstractNumId="10" w15:restartNumberingAfterBreak="0">
    <w:nsid w:val="37E16C91"/>
    <w:multiLevelType w:val="multilevel"/>
    <w:tmpl w:val="721AD0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AD94A5B"/>
    <w:multiLevelType w:val="multilevel"/>
    <w:tmpl w:val="A7B42A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692113B"/>
    <w:multiLevelType w:val="hybridMultilevel"/>
    <w:tmpl w:val="FD485F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E7F2DD5"/>
    <w:multiLevelType w:val="multilevel"/>
    <w:tmpl w:val="074C4AA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14" w15:restartNumberingAfterBreak="0">
    <w:nsid w:val="5B06405E"/>
    <w:multiLevelType w:val="multilevel"/>
    <w:tmpl w:val="1916E8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E0351E0"/>
    <w:multiLevelType w:val="multilevel"/>
    <w:tmpl w:val="8BF268C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16" w15:restartNumberingAfterBreak="0">
    <w:nsid w:val="6092166C"/>
    <w:multiLevelType w:val="multilevel"/>
    <w:tmpl w:val="D0F01D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0AF6754"/>
    <w:multiLevelType w:val="hybridMultilevel"/>
    <w:tmpl w:val="AFE2E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50C65"/>
    <w:multiLevelType w:val="multilevel"/>
    <w:tmpl w:val="693CC4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2"/>
      <w:numFmt w:val="bullet"/>
      <w:lvlText w:val="-"/>
      <w:lvlJc w:val="left"/>
      <w:pPr>
        <w:ind w:left="450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651760F4"/>
    <w:multiLevelType w:val="hybridMultilevel"/>
    <w:tmpl w:val="65F4E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3E12C6"/>
    <w:multiLevelType w:val="multilevel"/>
    <w:tmpl w:val="5EBEF9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2"/>
      <w:numFmt w:val="bullet"/>
      <w:lvlText w:val="-"/>
      <w:lvlJc w:val="left"/>
      <w:pPr>
        <w:ind w:left="450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70EB2FF6"/>
    <w:multiLevelType w:val="multilevel"/>
    <w:tmpl w:val="6A68B3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5E05202"/>
    <w:multiLevelType w:val="hybridMultilevel"/>
    <w:tmpl w:val="A57C1692"/>
    <w:lvl w:ilvl="0" w:tplc="41941750">
      <w:numFmt w:val="bullet"/>
      <w:lvlText w:val="·"/>
      <w:lvlJc w:val="left"/>
      <w:pPr>
        <w:ind w:left="840" w:hanging="3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9FD2534"/>
    <w:multiLevelType w:val="multilevel"/>
    <w:tmpl w:val="CFD48F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2"/>
      <w:numFmt w:val="bullet"/>
      <w:lvlText w:val="-"/>
      <w:lvlJc w:val="left"/>
      <w:pPr>
        <w:ind w:left="450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B1F16F6"/>
    <w:multiLevelType w:val="multilevel"/>
    <w:tmpl w:val="693CC4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2"/>
      <w:numFmt w:val="bullet"/>
      <w:lvlText w:val="-"/>
      <w:lvlJc w:val="left"/>
      <w:pPr>
        <w:ind w:left="450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C841E82"/>
    <w:multiLevelType w:val="multilevel"/>
    <w:tmpl w:val="26C476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2"/>
      <w:numFmt w:val="bullet"/>
      <w:lvlText w:val="-"/>
      <w:lvlJc w:val="left"/>
      <w:pPr>
        <w:ind w:left="450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7D4C2AB6"/>
    <w:multiLevelType w:val="multilevel"/>
    <w:tmpl w:val="930E1A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21"/>
  </w:num>
  <w:num w:numId="3">
    <w:abstractNumId w:val="15"/>
  </w:num>
  <w:num w:numId="4">
    <w:abstractNumId w:val="5"/>
  </w:num>
  <w:num w:numId="5">
    <w:abstractNumId w:val="6"/>
  </w:num>
  <w:num w:numId="6">
    <w:abstractNumId w:val="20"/>
  </w:num>
  <w:num w:numId="7">
    <w:abstractNumId w:val="11"/>
  </w:num>
  <w:num w:numId="8">
    <w:abstractNumId w:val="9"/>
  </w:num>
  <w:num w:numId="9">
    <w:abstractNumId w:val="14"/>
  </w:num>
  <w:num w:numId="10">
    <w:abstractNumId w:val="25"/>
  </w:num>
  <w:num w:numId="11">
    <w:abstractNumId w:val="16"/>
  </w:num>
  <w:num w:numId="12">
    <w:abstractNumId w:val="3"/>
  </w:num>
  <w:num w:numId="13">
    <w:abstractNumId w:val="26"/>
  </w:num>
  <w:num w:numId="14">
    <w:abstractNumId w:val="8"/>
  </w:num>
  <w:num w:numId="15">
    <w:abstractNumId w:val="1"/>
  </w:num>
  <w:num w:numId="16">
    <w:abstractNumId w:val="10"/>
  </w:num>
  <w:num w:numId="17">
    <w:abstractNumId w:val="4"/>
  </w:num>
  <w:num w:numId="18">
    <w:abstractNumId w:val="22"/>
  </w:num>
  <w:num w:numId="19">
    <w:abstractNumId w:val="19"/>
  </w:num>
  <w:num w:numId="20">
    <w:abstractNumId w:val="7"/>
  </w:num>
  <w:num w:numId="21">
    <w:abstractNumId w:val="17"/>
  </w:num>
  <w:num w:numId="22">
    <w:abstractNumId w:val="0"/>
  </w:num>
  <w:num w:numId="23">
    <w:abstractNumId w:val="2"/>
  </w:num>
  <w:num w:numId="24">
    <w:abstractNumId w:val="12"/>
  </w:num>
  <w:num w:numId="25">
    <w:abstractNumId w:val="24"/>
  </w:num>
  <w:num w:numId="26">
    <w:abstractNumId w:val="18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179"/>
    <w:rsid w:val="0003381D"/>
    <w:rsid w:val="00070E33"/>
    <w:rsid w:val="000B07E3"/>
    <w:rsid w:val="000C454F"/>
    <w:rsid w:val="00160C3C"/>
    <w:rsid w:val="001C6ACD"/>
    <w:rsid w:val="002D185A"/>
    <w:rsid w:val="003A7E37"/>
    <w:rsid w:val="004126AE"/>
    <w:rsid w:val="00624C0A"/>
    <w:rsid w:val="006D0E28"/>
    <w:rsid w:val="00741179"/>
    <w:rsid w:val="007C40E9"/>
    <w:rsid w:val="007C69D9"/>
    <w:rsid w:val="007D0F92"/>
    <w:rsid w:val="00851AFA"/>
    <w:rsid w:val="00857628"/>
    <w:rsid w:val="00916D17"/>
    <w:rsid w:val="009C2BB9"/>
    <w:rsid w:val="00A70D1B"/>
    <w:rsid w:val="00C50F0D"/>
    <w:rsid w:val="00D35CF9"/>
    <w:rsid w:val="00E81F11"/>
    <w:rsid w:val="00F92150"/>
    <w:rsid w:val="00FD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71B22"/>
  <w15:docId w15:val="{031163B3-D31E-406D-812C-B032F486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ind w:left="432" w:hanging="432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40" w:after="60"/>
      <w:ind w:left="720" w:hanging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line="276" w:lineRule="auto"/>
      <w:ind w:left="720" w:hanging="360"/>
      <w:outlineLvl w:val="3"/>
    </w:pPr>
    <w:rPr>
      <w:color w:val="333333"/>
      <w:highlight w:val="white"/>
    </w:rPr>
  </w:style>
  <w:style w:type="paragraph" w:styleId="Heading5">
    <w:name w:val="heading 5"/>
    <w:basedOn w:val="Normal"/>
    <w:next w:val="Normal"/>
    <w:pPr>
      <w:keepNext/>
      <w:keepLines/>
      <w:spacing w:before="240" w:after="60"/>
      <w:ind w:left="1008" w:hanging="1008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/>
      <w:ind w:left="1152" w:hanging="1152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after="60"/>
      <w:jc w:val="center"/>
    </w:pPr>
    <w:rPr>
      <w:rFonts w:ascii="Arial" w:eastAsia="Arial" w:hAnsi="Arial" w:cs="Arial"/>
      <w:i/>
      <w:color w:val="666666"/>
    </w:rPr>
  </w:style>
  <w:style w:type="paragraph" w:styleId="NormalWeb">
    <w:name w:val="Normal (Web)"/>
    <w:basedOn w:val="Normal"/>
    <w:uiPriority w:val="99"/>
    <w:unhideWhenUsed/>
    <w:rsid w:val="00916D17"/>
    <w:pPr>
      <w:spacing w:before="100" w:beforeAutospacing="1" w:after="100" w:afterAutospacing="1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0B07E3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7C40E9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7C40E9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FD7DA6"/>
    <w:pPr>
      <w:tabs>
        <w:tab w:val="left" w:pos="1320"/>
        <w:tab w:val="right" w:pos="9350"/>
      </w:tabs>
      <w:spacing w:after="100"/>
      <w:ind w:left="1350" w:hanging="630"/>
    </w:pPr>
  </w:style>
  <w:style w:type="character" w:styleId="Hyperlink">
    <w:name w:val="Hyperlink"/>
    <w:basedOn w:val="DefaultParagraphFont"/>
    <w:uiPriority w:val="99"/>
    <w:unhideWhenUsed/>
    <w:rsid w:val="007C40E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38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381D"/>
  </w:style>
  <w:style w:type="paragraph" w:styleId="Footer">
    <w:name w:val="footer"/>
    <w:basedOn w:val="Normal"/>
    <w:link w:val="FooterChar"/>
    <w:uiPriority w:val="99"/>
    <w:unhideWhenUsed/>
    <w:rsid w:val="000338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haley@i06-35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ox.com/home" TargetMode="External"/><Relationship Id="rId12" Type="http://schemas.openxmlformats.org/officeDocument/2006/relationships/hyperlink" Target="mailto:toaster@10.27.21.25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(user)@i06-3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admin@10.27.21.2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@10.27.21.251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2280</TotalTime>
  <Pages>8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Broadcom</Company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 Ledet</dc:creator>
  <cp:lastModifiedBy>Bruce Ledet</cp:lastModifiedBy>
  <cp:revision>11</cp:revision>
  <dcterms:created xsi:type="dcterms:W3CDTF">2019-12-12T20:59:00Z</dcterms:created>
  <dcterms:modified xsi:type="dcterms:W3CDTF">2019-12-19T18:13:00Z</dcterms:modified>
</cp:coreProperties>
</file>